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94C0" w14:textId="77777777" w:rsidR="008104CE" w:rsidRDefault="00B93BBA" w:rsidP="008104CE">
      <w:pPr>
        <w:spacing w:after="0" w:line="240" w:lineRule="auto"/>
        <w:jc w:val="both"/>
        <w:rPr>
          <w:rFonts w:ascii="Open Sauce Sans" w:hAnsi="Open Sauce Sans"/>
          <w:b/>
          <w:bCs/>
          <w:sz w:val="28"/>
          <w:szCs w:val="28"/>
          <w:lang w:val="nl-BE"/>
        </w:rPr>
      </w:pPr>
      <w:r>
        <w:rPr>
          <w:rFonts w:ascii="Open Sauce Sans" w:hAnsi="Open Sauce Sans" w:cs="Noto Serif"/>
          <w:b/>
          <w:bCs/>
          <w:smallCaps/>
          <w:noProof/>
          <w:sz w:val="40"/>
          <w:szCs w:val="40"/>
          <w:lang w:val="nl-BE"/>
        </w:rPr>
        <w:drawing>
          <wp:anchor distT="0" distB="0" distL="114300" distR="114300" simplePos="0" relativeHeight="251658240" behindDoc="0" locked="0" layoutInCell="1" allowOverlap="1" wp14:anchorId="0677E884" wp14:editId="728A30B8">
            <wp:simplePos x="0" y="0"/>
            <wp:positionH relativeFrom="margin">
              <wp:posOffset>-635</wp:posOffset>
            </wp:positionH>
            <wp:positionV relativeFrom="paragraph">
              <wp:posOffset>6985</wp:posOffset>
            </wp:positionV>
            <wp:extent cx="2545080" cy="1031875"/>
            <wp:effectExtent l="0" t="0" r="0" b="0"/>
            <wp:wrapThrough wrapText="bothSides">
              <wp:wrapPolygon edited="0">
                <wp:start x="323" y="1595"/>
                <wp:lineTo x="323" y="19540"/>
                <wp:lineTo x="808" y="20337"/>
                <wp:lineTo x="2910" y="21135"/>
                <wp:lineTo x="10994" y="21135"/>
                <wp:lineTo x="14713" y="20337"/>
                <wp:lineTo x="17299" y="17945"/>
                <wp:lineTo x="17461" y="8773"/>
                <wp:lineTo x="18593" y="3988"/>
                <wp:lineTo x="18431" y="1595"/>
                <wp:lineTo x="323" y="1595"/>
              </wp:wrapPolygon>
            </wp:wrapThrough>
            <wp:docPr id="1717023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2315" name="Graphic 171702315"/>
                    <pic:cNvPicPr/>
                  </pic:nvPicPr>
                  <pic:blipFill rotWithShape="1">
                    <a:blip r:embed="rId6">
                      <a:extLst>
                        <a:ext uri="{96DAC541-7B7A-43D3-8B79-37D633B846F1}">
                          <asvg:svgBlip xmlns:asvg="http://schemas.microsoft.com/office/drawing/2016/SVG/main" r:embed="rId7"/>
                        </a:ext>
                      </a:extLst>
                    </a:blip>
                    <a:srcRect l="10135" t="15559" b="19512"/>
                    <a:stretch/>
                  </pic:blipFill>
                  <pic:spPr bwMode="auto">
                    <a:xfrm>
                      <a:off x="0" y="0"/>
                      <a:ext cx="2545080"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6A79A" w14:textId="77777777" w:rsidR="008104CE" w:rsidRDefault="008104CE" w:rsidP="008104CE">
      <w:pPr>
        <w:spacing w:after="0" w:line="240" w:lineRule="auto"/>
        <w:jc w:val="both"/>
        <w:rPr>
          <w:rFonts w:ascii="Open Sauce Sans" w:hAnsi="Open Sauce Sans"/>
          <w:b/>
          <w:bCs/>
          <w:sz w:val="28"/>
          <w:szCs w:val="28"/>
          <w:lang w:val="nl-BE"/>
        </w:rPr>
      </w:pPr>
    </w:p>
    <w:p w14:paraId="7924C438" w14:textId="77777777" w:rsidR="008104CE" w:rsidRDefault="008104CE" w:rsidP="008104CE">
      <w:pPr>
        <w:spacing w:after="0" w:line="240" w:lineRule="auto"/>
        <w:jc w:val="both"/>
        <w:rPr>
          <w:rFonts w:ascii="Open Sauce Sans" w:hAnsi="Open Sauce Sans"/>
          <w:b/>
          <w:bCs/>
          <w:sz w:val="28"/>
          <w:szCs w:val="28"/>
          <w:lang w:val="nl-BE"/>
        </w:rPr>
      </w:pPr>
    </w:p>
    <w:p w14:paraId="1B9098C9" w14:textId="77777777" w:rsidR="008104CE" w:rsidRDefault="008104CE" w:rsidP="008104CE">
      <w:pPr>
        <w:spacing w:after="0" w:line="240" w:lineRule="auto"/>
        <w:jc w:val="both"/>
        <w:rPr>
          <w:rFonts w:ascii="Open Sauce Sans" w:hAnsi="Open Sauce Sans"/>
          <w:b/>
          <w:bCs/>
          <w:sz w:val="28"/>
          <w:szCs w:val="28"/>
          <w:lang w:val="nl-BE"/>
        </w:rPr>
      </w:pPr>
    </w:p>
    <w:p w14:paraId="212F2099" w14:textId="77777777" w:rsidR="008104CE" w:rsidRDefault="008104CE" w:rsidP="008104CE">
      <w:pPr>
        <w:spacing w:after="0" w:line="240" w:lineRule="auto"/>
        <w:jc w:val="both"/>
        <w:rPr>
          <w:rFonts w:ascii="Open Sauce Sans" w:hAnsi="Open Sauce Sans"/>
          <w:b/>
          <w:bCs/>
          <w:sz w:val="28"/>
          <w:szCs w:val="28"/>
          <w:lang w:val="nl-BE"/>
        </w:rPr>
      </w:pPr>
    </w:p>
    <w:p w14:paraId="79501093" w14:textId="77777777" w:rsidR="008104CE" w:rsidRDefault="008104CE" w:rsidP="008104CE">
      <w:pPr>
        <w:spacing w:after="0" w:line="240" w:lineRule="auto"/>
        <w:jc w:val="both"/>
        <w:rPr>
          <w:rFonts w:ascii="Open Sauce Sans" w:hAnsi="Open Sauce Sans"/>
          <w:b/>
          <w:bCs/>
          <w:sz w:val="28"/>
          <w:szCs w:val="28"/>
          <w:lang w:val="nl-BE"/>
        </w:rPr>
      </w:pPr>
    </w:p>
    <w:p w14:paraId="7C65B102" w14:textId="28023FA3" w:rsidR="006F702A" w:rsidRPr="008104CE" w:rsidRDefault="008104CE" w:rsidP="008104CE">
      <w:pPr>
        <w:spacing w:after="0" w:line="240" w:lineRule="auto"/>
        <w:jc w:val="both"/>
        <w:rPr>
          <w:rFonts w:ascii="Open Sauce Sans" w:hAnsi="Open Sauce Sans" w:cs="Noto Serif"/>
          <w:b/>
          <w:bCs/>
          <w:smallCaps/>
          <w:sz w:val="44"/>
          <w:szCs w:val="44"/>
          <w:lang w:val="nl-BE"/>
        </w:rPr>
      </w:pPr>
      <w:r w:rsidRPr="008104CE">
        <w:rPr>
          <w:rFonts w:ascii="Open Sauce Sans" w:hAnsi="Open Sauce Sans"/>
          <w:b/>
          <w:bCs/>
          <w:sz w:val="32"/>
          <w:szCs w:val="32"/>
          <w:lang w:val="nl-BE"/>
        </w:rPr>
        <w:t xml:space="preserve">Promotarief </w:t>
      </w:r>
      <w:r w:rsidRPr="008104CE">
        <w:rPr>
          <w:rFonts w:ascii="Open Sauce Sans" w:hAnsi="Open Sauce Sans"/>
          <w:b/>
          <w:bCs/>
          <w:color w:val="FC4F27"/>
          <w:sz w:val="32"/>
          <w:szCs w:val="32"/>
          <w:lang w:val="nl-BE"/>
        </w:rPr>
        <w:t xml:space="preserve">bizili </w:t>
      </w:r>
      <w:r w:rsidRPr="008104CE">
        <w:rPr>
          <w:rFonts w:ascii="Open Sauce Sans" w:hAnsi="Open Sauce Sans"/>
          <w:b/>
          <w:bCs/>
          <w:sz w:val="32"/>
          <w:szCs w:val="32"/>
          <w:lang w:val="nl-BE"/>
        </w:rPr>
        <w:t xml:space="preserve">by Reprobel – aangifte 2025 </w:t>
      </w:r>
      <w:r w:rsidRPr="008104CE">
        <w:rPr>
          <w:rFonts w:ascii="Open Sauce Sans" w:hAnsi="Open Sauce Sans"/>
          <w:b/>
          <w:bCs/>
          <w:sz w:val="32"/>
          <w:szCs w:val="32"/>
          <w:lang w:val="nl-BE"/>
        </w:rPr>
        <w:br/>
        <w:t xml:space="preserve">(referentiejaar 2024) </w:t>
      </w:r>
    </w:p>
    <w:p w14:paraId="5999E0CD" w14:textId="77777777" w:rsidR="008104CE" w:rsidRPr="00B93BBA" w:rsidRDefault="008104CE" w:rsidP="008104CE">
      <w:pPr>
        <w:pStyle w:val="NoSpacing"/>
        <w:rPr>
          <w:sz w:val="20"/>
          <w:szCs w:val="20"/>
          <w:lang w:val="nl-BE"/>
        </w:rPr>
      </w:pPr>
    </w:p>
    <w:p w14:paraId="18E5AEBB" w14:textId="117B93D0" w:rsidR="00DB20FC" w:rsidRPr="00B93BBA" w:rsidRDefault="00DB20FC" w:rsidP="000F575D">
      <w:pPr>
        <w:spacing w:after="0" w:line="240" w:lineRule="auto"/>
        <w:jc w:val="both"/>
        <w:rPr>
          <w:rFonts w:ascii="Open Sauce Sans" w:hAnsi="Open Sauce Sans" w:cs="Noto Serif"/>
          <w:b/>
          <w:bCs/>
          <w:sz w:val="24"/>
          <w:szCs w:val="24"/>
          <w:lang w:val="nl-BE"/>
        </w:rPr>
      </w:pPr>
      <w:r w:rsidRPr="00B93BBA">
        <w:rPr>
          <w:rFonts w:ascii="Open Sauce Sans" w:hAnsi="Open Sauce Sans" w:cs="Noto Serif"/>
          <w:b/>
          <w:bCs/>
          <w:sz w:val="24"/>
          <w:szCs w:val="24"/>
          <w:lang w:val="nl-BE"/>
        </w:rPr>
        <w:t xml:space="preserve">Dankzij het </w:t>
      </w:r>
      <w:r w:rsidRPr="00B93BBA">
        <w:rPr>
          <w:rFonts w:ascii="Open Sauce Sans" w:hAnsi="Open Sauce Sans" w:cs="Noto Serif"/>
          <w:b/>
          <w:bCs/>
          <w:color w:val="FC4F27"/>
          <w:sz w:val="24"/>
          <w:szCs w:val="24"/>
          <w:lang w:val="nl-BE"/>
        </w:rPr>
        <w:t xml:space="preserve">sectorakkoord tussen </w:t>
      </w:r>
      <w:r w:rsidR="005F6C7E">
        <w:rPr>
          <w:rFonts w:ascii="Open Sauce Sans" w:hAnsi="Open Sauce Sans" w:cs="Noto Serif"/>
          <w:b/>
          <w:bCs/>
          <w:color w:val="FC4F27"/>
          <w:sz w:val="24"/>
          <w:szCs w:val="24"/>
          <w:lang w:val="nl-BE"/>
        </w:rPr>
        <w:t xml:space="preserve">UNPLIB </w:t>
      </w:r>
      <w:r w:rsidRPr="00B93BBA">
        <w:rPr>
          <w:rFonts w:ascii="Open Sauce Sans" w:hAnsi="Open Sauce Sans" w:cs="Noto Serif"/>
          <w:b/>
          <w:bCs/>
          <w:color w:val="FC4F27"/>
          <w:sz w:val="24"/>
          <w:szCs w:val="24"/>
          <w:lang w:val="nl-BE"/>
        </w:rPr>
        <w:t>en Reprobel</w:t>
      </w:r>
      <w:r w:rsidRPr="00B93BBA">
        <w:rPr>
          <w:rFonts w:ascii="Open Sauce Sans" w:hAnsi="Open Sauce Sans" w:cs="Noto Serif"/>
          <w:b/>
          <w:bCs/>
          <w:color w:val="ED7D31" w:themeColor="accent2"/>
          <w:sz w:val="24"/>
          <w:szCs w:val="24"/>
          <w:lang w:val="nl-BE"/>
        </w:rPr>
        <w:t xml:space="preserve"> </w:t>
      </w:r>
      <w:r w:rsidR="00A24834" w:rsidRPr="00B93BBA">
        <w:rPr>
          <w:rFonts w:ascii="Open Sauce Sans" w:hAnsi="Open Sauce Sans" w:cs="Noto Serif"/>
          <w:b/>
          <w:bCs/>
          <w:sz w:val="24"/>
          <w:szCs w:val="24"/>
          <w:lang w:val="nl-BE"/>
        </w:rPr>
        <w:t xml:space="preserve">krijg je opnieuw een aantrekkelijke korting op </w:t>
      </w:r>
      <w:r w:rsidR="00A24834" w:rsidRPr="008104CE">
        <w:rPr>
          <w:rFonts w:ascii="Open Sauce Sans" w:hAnsi="Open Sauce Sans" w:cs="Noto Serif"/>
          <w:b/>
          <w:bCs/>
          <w:color w:val="FC4F27"/>
          <w:sz w:val="24"/>
          <w:szCs w:val="24"/>
          <w:lang w:val="nl-BE"/>
        </w:rPr>
        <w:t xml:space="preserve">bizili </w:t>
      </w:r>
      <w:r w:rsidR="00A24834" w:rsidRPr="008104CE">
        <w:rPr>
          <w:rFonts w:ascii="Open Sauce Sans" w:hAnsi="Open Sauce Sans" w:cs="Noto Serif"/>
          <w:color w:val="FC4F27"/>
          <w:sz w:val="24"/>
          <w:szCs w:val="24"/>
          <w:lang w:val="nl-BE"/>
        </w:rPr>
        <w:t>by Reprobel</w:t>
      </w:r>
      <w:r w:rsidR="00A24834" w:rsidRPr="00B93BBA">
        <w:rPr>
          <w:rFonts w:ascii="Open Sauce Sans" w:hAnsi="Open Sauce Sans" w:cs="Noto Serif"/>
          <w:b/>
          <w:bCs/>
          <w:color w:val="FC4F27"/>
          <w:sz w:val="24"/>
          <w:szCs w:val="24"/>
          <w:lang w:val="nl-BE"/>
        </w:rPr>
        <w:t xml:space="preserve"> </w:t>
      </w:r>
      <w:r w:rsidR="00A24834" w:rsidRPr="00B93BBA">
        <w:rPr>
          <w:rFonts w:ascii="Open Sauce Sans" w:hAnsi="Open Sauce Sans" w:cs="Noto Serif"/>
          <w:b/>
          <w:bCs/>
          <w:sz w:val="24"/>
          <w:szCs w:val="24"/>
          <w:lang w:val="nl-BE"/>
        </w:rPr>
        <w:t xml:space="preserve">(gecombineerde licentie). </w:t>
      </w:r>
    </w:p>
    <w:p w14:paraId="09388E26" w14:textId="77777777" w:rsidR="009C197B" w:rsidRPr="00B93BBA" w:rsidRDefault="009C197B" w:rsidP="000F575D">
      <w:pPr>
        <w:spacing w:after="0" w:line="240" w:lineRule="auto"/>
        <w:jc w:val="both"/>
        <w:rPr>
          <w:rFonts w:ascii="Aptos" w:hAnsi="Aptos" w:cs="Noto Serif"/>
          <w:b/>
          <w:bCs/>
          <w:lang w:val="nl-BE"/>
        </w:rPr>
      </w:pPr>
    </w:p>
    <w:p w14:paraId="4BB482C3" w14:textId="77777777" w:rsidR="00DB20FC" w:rsidRPr="00B93BBA" w:rsidRDefault="00DB20FC" w:rsidP="000F575D">
      <w:pPr>
        <w:spacing w:after="0" w:line="240" w:lineRule="auto"/>
        <w:jc w:val="both"/>
        <w:rPr>
          <w:rFonts w:ascii="Aptos" w:hAnsi="Aptos" w:cs="Noto Serif"/>
          <w:b/>
          <w:bCs/>
          <w:lang w:val="nl-BE"/>
        </w:rPr>
      </w:pPr>
    </w:p>
    <w:p w14:paraId="4A9CDC14" w14:textId="01557B89" w:rsidR="000F575D" w:rsidRPr="00B93BBA" w:rsidRDefault="008104CE" w:rsidP="00B93BBA">
      <w:pPr>
        <w:spacing w:after="0" w:line="276" w:lineRule="auto"/>
        <w:jc w:val="both"/>
        <w:rPr>
          <w:rFonts w:ascii="Open Sauce Sans" w:hAnsi="Open Sauce Sans" w:cs="Noto Serif"/>
          <w:b/>
          <w:bCs/>
          <w:color w:val="FC4F27"/>
          <w:lang w:val="nl-BE"/>
        </w:rPr>
      </w:pPr>
      <w:r>
        <w:rPr>
          <w:rFonts w:ascii="Open Sauce Sans" w:hAnsi="Open Sauce Sans" w:cs="Noto Serif"/>
          <w:b/>
          <w:bCs/>
          <w:color w:val="FC4F27"/>
          <w:lang w:val="nl-BE"/>
        </w:rPr>
        <w:t>w</w:t>
      </w:r>
      <w:r w:rsidR="00DB20FC" w:rsidRPr="00B93BBA">
        <w:rPr>
          <w:rFonts w:ascii="Open Sauce Sans" w:hAnsi="Open Sauce Sans" w:cs="Noto Serif"/>
          <w:b/>
          <w:bCs/>
          <w:color w:val="FC4F27"/>
          <w:lang w:val="nl-BE"/>
        </w:rPr>
        <w:t xml:space="preserve">at is </w:t>
      </w:r>
      <w:r w:rsidR="00B93BBA" w:rsidRPr="00B93BBA">
        <w:rPr>
          <w:rFonts w:ascii="Open Sauce Sans" w:hAnsi="Open Sauce Sans" w:cs="Noto Serif"/>
          <w:b/>
          <w:bCs/>
          <w:color w:val="FC4F27"/>
          <w:lang w:val="nl-BE"/>
        </w:rPr>
        <w:t xml:space="preserve">bizili </w:t>
      </w:r>
      <w:r w:rsidR="00B93BBA" w:rsidRPr="008104CE">
        <w:rPr>
          <w:rFonts w:ascii="Open Sauce Sans" w:hAnsi="Open Sauce Sans" w:cs="Noto Serif"/>
          <w:color w:val="FC4F27"/>
          <w:lang w:val="nl-BE"/>
        </w:rPr>
        <w:t>by Reprobel</w:t>
      </w:r>
      <w:r w:rsidR="00B93BBA" w:rsidRPr="00B93BBA">
        <w:rPr>
          <w:rFonts w:ascii="Open Sauce Sans" w:hAnsi="Open Sauce Sans" w:cs="Noto Serif"/>
          <w:b/>
          <w:bCs/>
          <w:color w:val="FC4F27"/>
          <w:lang w:val="nl-BE"/>
        </w:rPr>
        <w:t xml:space="preserve">? </w:t>
      </w:r>
    </w:p>
    <w:p w14:paraId="4A986C6A" w14:textId="6F28E515" w:rsidR="006F702A" w:rsidRPr="00B93BBA" w:rsidRDefault="00DB20FC" w:rsidP="00B93BBA">
      <w:pPr>
        <w:spacing w:after="0" w:line="276" w:lineRule="auto"/>
        <w:jc w:val="both"/>
        <w:rPr>
          <w:rFonts w:ascii="Aptos" w:hAnsi="Aptos" w:cs="Noto Serif"/>
          <w:sz w:val="20"/>
          <w:szCs w:val="20"/>
          <w:lang w:val="nl-BE"/>
        </w:rPr>
      </w:pPr>
      <w:r w:rsidRPr="008104CE">
        <w:rPr>
          <w:rFonts w:ascii="Aptos" w:hAnsi="Aptos" w:cs="Noto Serif"/>
          <w:b/>
          <w:bCs/>
          <w:color w:val="FC4F27"/>
          <w:sz w:val="20"/>
          <w:szCs w:val="20"/>
          <w:lang w:val="nl-BE"/>
        </w:rPr>
        <w:t xml:space="preserve">bizili </w:t>
      </w:r>
      <w:r w:rsidRPr="00B93BBA">
        <w:rPr>
          <w:rFonts w:ascii="Aptos" w:hAnsi="Aptos" w:cs="Noto Serif"/>
          <w:b/>
          <w:bCs/>
          <w:sz w:val="20"/>
          <w:szCs w:val="20"/>
          <w:lang w:val="nl-BE"/>
        </w:rPr>
        <w:t xml:space="preserve">is de </w:t>
      </w:r>
      <w:r w:rsidRPr="00B93BBA">
        <w:rPr>
          <w:rFonts w:ascii="Aptos" w:hAnsi="Aptos" w:cs="Noto Serif"/>
          <w:b/>
          <w:bCs/>
          <w:i/>
          <w:iCs/>
          <w:sz w:val="20"/>
          <w:szCs w:val="20"/>
          <w:lang w:val="nl-BE"/>
        </w:rPr>
        <w:t>easy</w:t>
      </w:r>
      <w:r w:rsidRPr="00B93BBA">
        <w:rPr>
          <w:rFonts w:ascii="Aptos" w:hAnsi="Aptos" w:cs="Noto Serif"/>
          <w:b/>
          <w:bCs/>
          <w:sz w:val="20"/>
          <w:szCs w:val="20"/>
          <w:lang w:val="nl-BE"/>
        </w:rPr>
        <w:t xml:space="preserve"> copyright licentie voor ondernemingen en publieke instellingen</w:t>
      </w:r>
      <w:r w:rsidR="000F575D" w:rsidRPr="00B93BBA">
        <w:rPr>
          <w:rFonts w:ascii="Aptos" w:hAnsi="Aptos" w:cs="Noto Serif"/>
          <w:b/>
          <w:bCs/>
          <w:sz w:val="20"/>
          <w:szCs w:val="20"/>
          <w:lang w:val="nl-BE"/>
        </w:rPr>
        <w:t xml:space="preserve"> voor de digitale wereld van vandaag</w:t>
      </w:r>
      <w:r w:rsidRPr="00B93BBA">
        <w:rPr>
          <w:rFonts w:ascii="Aptos" w:hAnsi="Aptos" w:cs="Noto Serif"/>
          <w:b/>
          <w:bCs/>
          <w:sz w:val="20"/>
          <w:szCs w:val="20"/>
          <w:lang w:val="nl-BE"/>
        </w:rPr>
        <w:t>.</w:t>
      </w:r>
      <w:r w:rsidRPr="00B93BBA">
        <w:rPr>
          <w:rFonts w:ascii="Aptos" w:hAnsi="Aptos" w:cs="Noto Serif"/>
          <w:sz w:val="20"/>
          <w:szCs w:val="20"/>
          <w:lang w:val="nl-BE"/>
        </w:rPr>
        <w:t xml:space="preserve"> </w:t>
      </w:r>
      <w:r w:rsidR="006376C2" w:rsidRPr="00B93BBA">
        <w:rPr>
          <w:rFonts w:ascii="Aptos" w:hAnsi="Aptos" w:cs="Noto Serif"/>
          <w:sz w:val="20"/>
          <w:szCs w:val="20"/>
          <w:lang w:val="nl-BE"/>
        </w:rPr>
        <w:t xml:space="preserve">Met </w:t>
      </w:r>
      <w:r w:rsidR="006376C2" w:rsidRPr="008104CE">
        <w:rPr>
          <w:rFonts w:ascii="Aptos" w:hAnsi="Aptos" w:cs="Noto Serif"/>
          <w:b/>
          <w:bCs/>
          <w:color w:val="FC4F27"/>
          <w:sz w:val="20"/>
          <w:szCs w:val="20"/>
          <w:lang w:val="nl-BE"/>
        </w:rPr>
        <w:t xml:space="preserve">bizili </w:t>
      </w:r>
      <w:r w:rsidR="006376C2" w:rsidRPr="00B93BBA">
        <w:rPr>
          <w:rFonts w:ascii="Aptos" w:hAnsi="Aptos" w:cs="Noto Serif"/>
          <w:sz w:val="20"/>
          <w:szCs w:val="20"/>
          <w:lang w:val="nl-BE"/>
        </w:rPr>
        <w:t xml:space="preserve">regel je zowel de meest courante vormen van </w:t>
      </w:r>
      <w:r w:rsidR="006376C2" w:rsidRPr="00B93BBA">
        <w:rPr>
          <w:rFonts w:ascii="Aptos" w:hAnsi="Aptos" w:cs="Noto Serif"/>
          <w:b/>
          <w:bCs/>
          <w:sz w:val="20"/>
          <w:szCs w:val="20"/>
          <w:lang w:val="nl-BE"/>
        </w:rPr>
        <w:t xml:space="preserve">digitaal gebruik én papieren reproducties van </w:t>
      </w:r>
      <w:r w:rsidR="006F702A" w:rsidRPr="00B93BBA">
        <w:rPr>
          <w:rFonts w:ascii="Aptos" w:hAnsi="Aptos" w:cs="Noto Serif"/>
          <w:b/>
          <w:bCs/>
          <w:sz w:val="20"/>
          <w:szCs w:val="20"/>
          <w:lang w:val="nl-BE"/>
        </w:rPr>
        <w:t xml:space="preserve">de </w:t>
      </w:r>
      <w:r w:rsidR="006376C2" w:rsidRPr="00B93BBA">
        <w:rPr>
          <w:rFonts w:ascii="Aptos" w:hAnsi="Aptos" w:cs="Noto Serif"/>
          <w:b/>
          <w:bCs/>
          <w:sz w:val="20"/>
          <w:szCs w:val="20"/>
          <w:lang w:val="nl-BE"/>
        </w:rPr>
        <w:t>auteursrechtelijk beschermde teksten en beelden</w:t>
      </w:r>
      <w:r w:rsidR="006F702A" w:rsidRPr="00B93BBA">
        <w:rPr>
          <w:rFonts w:ascii="Aptos" w:hAnsi="Aptos" w:cs="Noto Serif"/>
          <w:sz w:val="20"/>
          <w:szCs w:val="20"/>
          <w:lang w:val="nl-BE"/>
        </w:rPr>
        <w:t xml:space="preserve"> in het </w:t>
      </w:r>
      <w:r w:rsidR="006F702A" w:rsidRPr="00B93BBA">
        <w:rPr>
          <w:rFonts w:ascii="Aptos" w:hAnsi="Aptos" w:cs="Noto Serif"/>
          <w:b/>
          <w:bCs/>
          <w:sz w:val="20"/>
          <w:szCs w:val="20"/>
          <w:lang w:val="nl-BE"/>
        </w:rPr>
        <w:t>wereldwijde repertoire</w:t>
      </w:r>
      <w:r w:rsidR="006F702A" w:rsidRPr="00B93BBA">
        <w:rPr>
          <w:rFonts w:ascii="Aptos" w:hAnsi="Aptos" w:cs="Noto Serif"/>
          <w:sz w:val="20"/>
          <w:szCs w:val="20"/>
          <w:lang w:val="nl-BE"/>
        </w:rPr>
        <w:t xml:space="preserve"> van Reprobel </w:t>
      </w:r>
      <w:r w:rsidR="006F702A" w:rsidRPr="00B93BBA">
        <w:rPr>
          <w:rFonts w:ascii="Aptos" w:hAnsi="Aptos" w:cs="Noto Serif"/>
          <w:i/>
          <w:iCs/>
          <w:sz w:val="20"/>
          <w:szCs w:val="20"/>
          <w:lang w:val="nl-BE"/>
        </w:rPr>
        <w:t xml:space="preserve">(vakliteratuur, wetenschappelijke, educatieve, informatieve en juridische teksten, fictie en non-fictie, foto’s, illustraties, cartoons…). </w:t>
      </w:r>
      <w:r w:rsidRPr="00B93BBA">
        <w:rPr>
          <w:rFonts w:ascii="Aptos" w:hAnsi="Aptos" w:cs="Noto Serif"/>
          <w:sz w:val="20"/>
          <w:szCs w:val="20"/>
          <w:lang w:val="nl-BE"/>
        </w:rPr>
        <w:t xml:space="preserve">Al </w:t>
      </w:r>
      <w:r w:rsidRPr="00B93BBA">
        <w:rPr>
          <w:rFonts w:ascii="Aptos" w:hAnsi="Aptos" w:cs="Noto Serif"/>
          <w:b/>
          <w:bCs/>
          <w:sz w:val="20"/>
          <w:szCs w:val="20"/>
          <w:lang w:val="nl-BE"/>
        </w:rPr>
        <w:t xml:space="preserve">meer dan 90.000 Belgische ondernemingen </w:t>
      </w:r>
      <w:r w:rsidRPr="00B93BBA">
        <w:rPr>
          <w:rFonts w:ascii="Aptos" w:hAnsi="Aptos" w:cs="Noto Serif"/>
          <w:sz w:val="20"/>
          <w:szCs w:val="20"/>
          <w:lang w:val="nl-BE"/>
        </w:rPr>
        <w:t xml:space="preserve">en publieke instellingen kozen voor de </w:t>
      </w:r>
      <w:r w:rsidR="006F702A" w:rsidRPr="00B93BBA">
        <w:rPr>
          <w:rFonts w:ascii="Aptos" w:hAnsi="Aptos" w:cs="Noto Serif"/>
          <w:sz w:val="20"/>
          <w:szCs w:val="20"/>
          <w:lang w:val="nl-BE"/>
        </w:rPr>
        <w:t xml:space="preserve">erg </w:t>
      </w:r>
      <w:r w:rsidRPr="00B93BBA">
        <w:rPr>
          <w:rFonts w:ascii="Aptos" w:hAnsi="Aptos" w:cs="Noto Serif"/>
          <w:sz w:val="20"/>
          <w:szCs w:val="20"/>
          <w:lang w:val="nl-BE"/>
        </w:rPr>
        <w:t xml:space="preserve">ruime dekking en de rechtszekerheid </w:t>
      </w:r>
      <w:r w:rsidR="006F702A" w:rsidRPr="00B93BBA">
        <w:rPr>
          <w:rFonts w:ascii="Aptos" w:hAnsi="Aptos" w:cs="Noto Serif"/>
          <w:sz w:val="20"/>
          <w:szCs w:val="20"/>
          <w:lang w:val="nl-BE"/>
        </w:rPr>
        <w:t xml:space="preserve">van </w:t>
      </w:r>
      <w:r w:rsidR="006F702A" w:rsidRPr="008104CE">
        <w:rPr>
          <w:rFonts w:ascii="Aptos" w:hAnsi="Aptos" w:cs="Noto Serif"/>
          <w:b/>
          <w:bCs/>
          <w:color w:val="FC4F27"/>
          <w:sz w:val="20"/>
          <w:szCs w:val="20"/>
          <w:lang w:val="nl-BE"/>
        </w:rPr>
        <w:t>bizili</w:t>
      </w:r>
      <w:r w:rsidR="006F702A" w:rsidRPr="00B93BBA">
        <w:rPr>
          <w:rFonts w:ascii="Aptos" w:hAnsi="Aptos" w:cs="Noto Serif"/>
          <w:b/>
          <w:bCs/>
          <w:color w:val="4472C4" w:themeColor="accent1"/>
          <w:sz w:val="20"/>
          <w:szCs w:val="20"/>
          <w:lang w:val="nl-BE"/>
        </w:rPr>
        <w:t>.</w:t>
      </w:r>
      <w:r w:rsidR="006F702A" w:rsidRPr="00B93BBA">
        <w:rPr>
          <w:rFonts w:ascii="Aptos" w:hAnsi="Aptos" w:cs="Noto Serif"/>
          <w:sz w:val="20"/>
          <w:szCs w:val="20"/>
          <w:lang w:val="nl-BE"/>
        </w:rPr>
        <w:t xml:space="preserve"> Meer informatie vind je op de themawebsite </w:t>
      </w:r>
      <w:hyperlink r:id="rId8" w:history="1">
        <w:r w:rsidR="006F702A" w:rsidRPr="00B93BBA">
          <w:rPr>
            <w:rStyle w:val="Hyperlink"/>
            <w:rFonts w:ascii="Aptos" w:hAnsi="Aptos" w:cs="Noto Serif"/>
            <w:b/>
            <w:bCs/>
            <w:sz w:val="20"/>
            <w:szCs w:val="20"/>
            <w:lang w:val="nl-BE"/>
          </w:rPr>
          <w:t>www.bizili.be</w:t>
        </w:r>
      </w:hyperlink>
      <w:r w:rsidR="006F702A" w:rsidRPr="00B93BBA">
        <w:rPr>
          <w:rFonts w:ascii="Aptos" w:hAnsi="Aptos" w:cs="Noto Serif"/>
          <w:sz w:val="20"/>
          <w:szCs w:val="20"/>
          <w:lang w:val="nl-BE"/>
        </w:rPr>
        <w:t xml:space="preserve">. </w:t>
      </w:r>
    </w:p>
    <w:p w14:paraId="4D0FC3E5" w14:textId="77777777" w:rsidR="000F575D" w:rsidRPr="00B93BBA" w:rsidRDefault="000F575D" w:rsidP="00B93BBA">
      <w:pPr>
        <w:spacing w:after="0" w:line="276" w:lineRule="auto"/>
        <w:jc w:val="both"/>
        <w:rPr>
          <w:rFonts w:ascii="Aptos" w:hAnsi="Aptos" w:cs="Noto Serif"/>
          <w:color w:val="ED7D31" w:themeColor="accent2"/>
          <w:sz w:val="20"/>
          <w:szCs w:val="20"/>
          <w:lang w:val="nl-BE"/>
        </w:rPr>
      </w:pPr>
    </w:p>
    <w:p w14:paraId="3EC2AB9E" w14:textId="36116EEB" w:rsidR="00DB20FC" w:rsidRPr="00B93BBA" w:rsidRDefault="008104CE" w:rsidP="00B93BBA">
      <w:pPr>
        <w:spacing w:after="0" w:line="276" w:lineRule="auto"/>
        <w:jc w:val="both"/>
        <w:rPr>
          <w:rFonts w:ascii="Open Sauce Sans" w:hAnsi="Open Sauce Sans" w:cs="Noto Serif"/>
          <w:b/>
          <w:bCs/>
          <w:color w:val="FC4F27"/>
          <w:lang w:val="nl-BE"/>
        </w:rPr>
      </w:pPr>
      <w:r>
        <w:rPr>
          <w:rFonts w:ascii="Open Sauce Sans" w:hAnsi="Open Sauce Sans" w:cs="Noto Serif"/>
          <w:b/>
          <w:bCs/>
          <w:color w:val="FC4F27"/>
          <w:lang w:val="nl-BE"/>
        </w:rPr>
        <w:t>w</w:t>
      </w:r>
      <w:r w:rsidR="00DB20FC" w:rsidRPr="00B93BBA">
        <w:rPr>
          <w:rFonts w:ascii="Open Sauce Sans" w:hAnsi="Open Sauce Sans" w:cs="Noto Serif"/>
          <w:b/>
          <w:bCs/>
          <w:color w:val="FC4F27"/>
          <w:lang w:val="nl-BE"/>
        </w:rPr>
        <w:t>aarom</w:t>
      </w:r>
      <w:r w:rsidR="00B93BBA" w:rsidRPr="00B93BBA">
        <w:rPr>
          <w:rFonts w:ascii="Open Sauce Sans" w:hAnsi="Open Sauce Sans" w:cs="Noto Serif"/>
          <w:b/>
          <w:bCs/>
          <w:i/>
          <w:iCs/>
          <w:color w:val="FC4F27"/>
          <w:lang w:val="nl-BE"/>
        </w:rPr>
        <w:t xml:space="preserve"> </w:t>
      </w:r>
      <w:r w:rsidR="00B93BBA" w:rsidRPr="00B93BBA">
        <w:rPr>
          <w:rFonts w:ascii="Open Sauce Sans" w:hAnsi="Open Sauce Sans" w:cs="Noto Serif"/>
          <w:b/>
          <w:bCs/>
          <w:color w:val="FC4F27"/>
          <w:lang w:val="nl-BE"/>
        </w:rPr>
        <w:t xml:space="preserve">bizili </w:t>
      </w:r>
      <w:r w:rsidR="00B93BBA" w:rsidRPr="008104CE">
        <w:rPr>
          <w:rFonts w:ascii="Open Sauce Sans" w:hAnsi="Open Sauce Sans" w:cs="Noto Serif"/>
          <w:color w:val="FC4F27"/>
          <w:lang w:val="nl-BE"/>
        </w:rPr>
        <w:t>by Reprobel</w:t>
      </w:r>
      <w:r w:rsidR="00DB20FC" w:rsidRPr="00B93BBA">
        <w:rPr>
          <w:rFonts w:ascii="Open Sauce Sans" w:hAnsi="Open Sauce Sans" w:cs="Noto Serif"/>
          <w:b/>
          <w:bCs/>
          <w:color w:val="FC4F27"/>
          <w:lang w:val="nl-BE"/>
        </w:rPr>
        <w:t xml:space="preserve">? </w:t>
      </w:r>
    </w:p>
    <w:p w14:paraId="64D0F7CD" w14:textId="0F98D8BB" w:rsidR="00B93BBA" w:rsidRPr="008104CE" w:rsidRDefault="00DB20FC" w:rsidP="00B93BBA">
      <w:pPr>
        <w:spacing w:after="0" w:line="276" w:lineRule="auto"/>
        <w:jc w:val="both"/>
        <w:rPr>
          <w:rFonts w:ascii="Aptos" w:hAnsi="Aptos" w:cs="Noto Serif"/>
          <w:b/>
          <w:bCs/>
          <w:sz w:val="20"/>
          <w:szCs w:val="20"/>
          <w:lang w:val="nl-BE"/>
        </w:rPr>
      </w:pPr>
      <w:r w:rsidRPr="00B93BBA">
        <w:rPr>
          <w:rFonts w:ascii="Aptos" w:hAnsi="Aptos" w:cs="Noto Serif"/>
          <w:sz w:val="20"/>
          <w:szCs w:val="20"/>
          <w:lang w:val="nl-BE"/>
        </w:rPr>
        <w:t xml:space="preserve">Als onderneming of instelling heb je </w:t>
      </w:r>
      <w:r w:rsidRPr="00B93BBA">
        <w:rPr>
          <w:rFonts w:ascii="Aptos" w:hAnsi="Aptos" w:cs="Noto Serif"/>
          <w:b/>
          <w:bCs/>
          <w:sz w:val="20"/>
          <w:szCs w:val="20"/>
          <w:lang w:val="nl-BE"/>
        </w:rPr>
        <w:t>wettelijk</w:t>
      </w:r>
      <w:r w:rsidRPr="00B93BBA">
        <w:rPr>
          <w:rFonts w:ascii="Aptos" w:hAnsi="Aptos" w:cs="Noto Serif"/>
          <w:sz w:val="20"/>
          <w:szCs w:val="20"/>
          <w:lang w:val="nl-BE"/>
        </w:rPr>
        <w:t xml:space="preserve"> (art. XI.165</w:t>
      </w:r>
      <w:r w:rsidR="00A24834" w:rsidRPr="00B93BBA">
        <w:rPr>
          <w:rFonts w:ascii="Aptos" w:hAnsi="Aptos" w:cs="Noto Serif"/>
          <w:sz w:val="20"/>
          <w:szCs w:val="20"/>
          <w:lang w:val="nl-BE"/>
        </w:rPr>
        <w:t xml:space="preserve"> § 1, eerste en vierde lid</w:t>
      </w:r>
      <w:r w:rsidRPr="00B93BBA">
        <w:rPr>
          <w:rFonts w:ascii="Aptos" w:hAnsi="Aptos" w:cs="Noto Serif"/>
          <w:sz w:val="20"/>
          <w:szCs w:val="20"/>
          <w:lang w:val="nl-BE"/>
        </w:rPr>
        <w:t xml:space="preserve"> Wetboek van Economisch Recht) </w:t>
      </w:r>
      <w:r w:rsidRPr="00B93BBA">
        <w:rPr>
          <w:rFonts w:ascii="Aptos" w:hAnsi="Aptos" w:cs="Noto Serif"/>
          <w:b/>
          <w:bCs/>
          <w:sz w:val="20"/>
          <w:szCs w:val="20"/>
          <w:lang w:val="nl-BE"/>
        </w:rPr>
        <w:t xml:space="preserve">een licentie nodig voor het </w:t>
      </w:r>
      <w:r w:rsidR="006F702A" w:rsidRPr="00B93BBA">
        <w:rPr>
          <w:rFonts w:ascii="Aptos" w:hAnsi="Aptos" w:cs="Noto Serif"/>
          <w:b/>
          <w:bCs/>
          <w:sz w:val="20"/>
          <w:szCs w:val="20"/>
          <w:lang w:val="nl-BE"/>
        </w:rPr>
        <w:t xml:space="preserve">digitale </w:t>
      </w:r>
      <w:r w:rsidRPr="00B93BBA">
        <w:rPr>
          <w:rFonts w:ascii="Aptos" w:hAnsi="Aptos" w:cs="Noto Serif"/>
          <w:b/>
          <w:bCs/>
          <w:sz w:val="20"/>
          <w:szCs w:val="20"/>
          <w:lang w:val="nl-BE"/>
        </w:rPr>
        <w:t>gebruik van auteursrechtelijk beschermde teksten en beelden</w:t>
      </w:r>
      <w:r w:rsidR="006F702A" w:rsidRPr="00B93BBA">
        <w:rPr>
          <w:rFonts w:ascii="Aptos" w:hAnsi="Aptos" w:cs="Noto Serif"/>
          <w:sz w:val="20"/>
          <w:szCs w:val="20"/>
          <w:lang w:val="nl-BE"/>
        </w:rPr>
        <w:t xml:space="preserve"> </w:t>
      </w:r>
      <w:r w:rsidR="006F702A" w:rsidRPr="00B93BBA">
        <w:rPr>
          <w:rFonts w:ascii="Aptos" w:hAnsi="Aptos" w:cs="Noto Serif"/>
          <w:i/>
          <w:iCs/>
          <w:sz w:val="20"/>
          <w:szCs w:val="20"/>
          <w:lang w:val="nl-BE"/>
        </w:rPr>
        <w:t>(digitale kopieën, scans, prints, digitale interne of externe verspreiding, digitale presentaties, digitale archivering, …)</w:t>
      </w:r>
      <w:r w:rsidRPr="00B93BBA">
        <w:rPr>
          <w:rFonts w:ascii="Aptos" w:hAnsi="Aptos" w:cs="Noto Serif"/>
          <w:i/>
          <w:iCs/>
          <w:sz w:val="20"/>
          <w:szCs w:val="20"/>
          <w:lang w:val="nl-BE"/>
        </w:rPr>
        <w:t>.</w:t>
      </w:r>
      <w:r w:rsidRPr="00B93BBA">
        <w:rPr>
          <w:rFonts w:ascii="Aptos" w:hAnsi="Aptos" w:cs="Noto Serif"/>
          <w:sz w:val="20"/>
          <w:szCs w:val="20"/>
          <w:lang w:val="nl-BE"/>
        </w:rPr>
        <w:t xml:space="preserve"> </w:t>
      </w:r>
      <w:r w:rsidR="006F702A" w:rsidRPr="00B93BBA">
        <w:rPr>
          <w:rFonts w:ascii="Aptos" w:hAnsi="Aptos" w:cs="Noto Serif"/>
          <w:b/>
          <w:bCs/>
          <w:sz w:val="20"/>
          <w:szCs w:val="20"/>
          <w:lang w:val="nl-BE"/>
        </w:rPr>
        <w:t>Auteursrechten individueel regelen met de rechtenhouders kan echter een hels karwei zijn in de digitale wereld.</w:t>
      </w:r>
      <w:r w:rsidR="006F702A" w:rsidRPr="00B93BBA">
        <w:rPr>
          <w:rFonts w:ascii="Aptos" w:hAnsi="Aptos" w:cs="Noto Serif"/>
          <w:sz w:val="20"/>
          <w:szCs w:val="20"/>
          <w:lang w:val="nl-BE"/>
        </w:rPr>
        <w:t xml:space="preserve"> Het internet is een jungle van miljoenen beschermde bronwerken, en er komen er nog elke dag bij. Rechthebbenden kunnen buitenlands, onvindbaar of niet te contacteren zijn. Je kan of wil bovendien niet controleren wat je medewerkers online doen</w:t>
      </w:r>
      <w:r w:rsidR="006F702A" w:rsidRPr="00B93BBA">
        <w:rPr>
          <w:rFonts w:ascii="Aptos" w:hAnsi="Aptos" w:cs="Noto Serif"/>
          <w:b/>
          <w:bCs/>
          <w:sz w:val="20"/>
          <w:szCs w:val="20"/>
          <w:lang w:val="nl-BE"/>
        </w:rPr>
        <w:t xml:space="preserve">. Met </w:t>
      </w:r>
      <w:r w:rsidR="006F702A" w:rsidRPr="008104CE">
        <w:rPr>
          <w:rFonts w:ascii="Aptos" w:hAnsi="Aptos" w:cs="Noto Serif"/>
          <w:b/>
          <w:bCs/>
          <w:color w:val="FC4F27"/>
          <w:sz w:val="20"/>
          <w:szCs w:val="20"/>
          <w:lang w:val="nl-BE"/>
        </w:rPr>
        <w:t xml:space="preserve">bizili </w:t>
      </w:r>
      <w:r w:rsidR="006F702A" w:rsidRPr="00B93BBA">
        <w:rPr>
          <w:rFonts w:ascii="Aptos" w:hAnsi="Aptos" w:cs="Noto Serif"/>
          <w:b/>
          <w:bCs/>
          <w:sz w:val="20"/>
          <w:szCs w:val="20"/>
          <w:lang w:val="nl-BE"/>
        </w:rPr>
        <w:t xml:space="preserve">kan je op je beide oren slapen, voor al je medewerkers. Geen risico meer op vervelende controles en sancties. Je betaling voor </w:t>
      </w:r>
      <w:r w:rsidR="006F702A" w:rsidRPr="008104CE">
        <w:rPr>
          <w:rFonts w:ascii="Aptos" w:hAnsi="Aptos" w:cs="Noto Serif"/>
          <w:b/>
          <w:bCs/>
          <w:color w:val="FC4F27"/>
          <w:sz w:val="20"/>
          <w:szCs w:val="20"/>
          <w:lang w:val="nl-BE"/>
        </w:rPr>
        <w:t xml:space="preserve">bizili </w:t>
      </w:r>
      <w:r w:rsidR="006F702A" w:rsidRPr="00B93BBA">
        <w:rPr>
          <w:rFonts w:ascii="Aptos" w:hAnsi="Aptos" w:cs="Noto Serif"/>
          <w:b/>
          <w:bCs/>
          <w:sz w:val="20"/>
          <w:szCs w:val="20"/>
          <w:lang w:val="nl-BE"/>
        </w:rPr>
        <w:t xml:space="preserve">is fiscaal aftrekbaar als beroepskost. </w:t>
      </w:r>
    </w:p>
    <w:p w14:paraId="703AD14A" w14:textId="77777777" w:rsidR="00B93BBA" w:rsidRPr="00B93BBA" w:rsidRDefault="00B93BBA" w:rsidP="00B93BBA">
      <w:pPr>
        <w:spacing w:after="0" w:line="276" w:lineRule="auto"/>
        <w:jc w:val="both"/>
        <w:rPr>
          <w:rFonts w:ascii="Aptos" w:hAnsi="Aptos" w:cs="Noto Serif"/>
          <w:sz w:val="20"/>
          <w:szCs w:val="20"/>
          <w:lang w:val="nl-BE"/>
        </w:rPr>
      </w:pPr>
    </w:p>
    <w:p w14:paraId="19E70CDE" w14:textId="0DC6AFED" w:rsidR="006F702A" w:rsidRPr="00B93BBA" w:rsidRDefault="008104CE" w:rsidP="00B93BBA">
      <w:pPr>
        <w:spacing w:after="0" w:line="276" w:lineRule="auto"/>
        <w:jc w:val="both"/>
        <w:rPr>
          <w:rFonts w:ascii="Open Sauce Sans" w:hAnsi="Open Sauce Sans" w:cs="Noto Serif"/>
          <w:b/>
          <w:bCs/>
          <w:color w:val="FC4F27"/>
          <w:lang w:val="nl-BE"/>
        </w:rPr>
      </w:pPr>
      <w:r>
        <w:rPr>
          <w:rFonts w:ascii="Open Sauce Sans" w:hAnsi="Open Sauce Sans" w:cs="Noto Serif"/>
          <w:b/>
          <w:bCs/>
          <w:color w:val="FC4F27"/>
          <w:lang w:val="nl-BE"/>
        </w:rPr>
        <w:t>w</w:t>
      </w:r>
      <w:r w:rsidR="006F702A" w:rsidRPr="00B93BBA">
        <w:rPr>
          <w:rFonts w:ascii="Open Sauce Sans" w:hAnsi="Open Sauce Sans" w:cs="Noto Serif"/>
          <w:b/>
          <w:bCs/>
          <w:color w:val="FC4F27"/>
          <w:lang w:val="nl-BE"/>
        </w:rPr>
        <w:t xml:space="preserve">at doet </w:t>
      </w:r>
      <w:r w:rsidR="00B93BBA" w:rsidRPr="008104CE">
        <w:rPr>
          <w:rFonts w:ascii="Open Sauce Sans" w:hAnsi="Open Sauce Sans" w:cs="Noto Serif"/>
          <w:b/>
          <w:bCs/>
          <w:smallCaps/>
          <w:color w:val="FC4F27"/>
          <w:lang w:val="nl-BE"/>
        </w:rPr>
        <w:t>REPROBEL</w:t>
      </w:r>
      <w:r w:rsidR="006F702A" w:rsidRPr="00B93BBA">
        <w:rPr>
          <w:rFonts w:ascii="Open Sauce Sans" w:hAnsi="Open Sauce Sans" w:cs="Noto Serif"/>
          <w:b/>
          <w:bCs/>
          <w:color w:val="FC4F27"/>
          <w:lang w:val="nl-BE"/>
        </w:rPr>
        <w:t xml:space="preserve">? </w:t>
      </w:r>
    </w:p>
    <w:p w14:paraId="5738D529" w14:textId="406F679F" w:rsidR="006F702A" w:rsidRPr="00B93BBA" w:rsidRDefault="00BD4621" w:rsidP="00B93BBA">
      <w:pPr>
        <w:spacing w:after="0" w:line="276" w:lineRule="auto"/>
        <w:jc w:val="both"/>
        <w:rPr>
          <w:rFonts w:ascii="Aptos" w:hAnsi="Aptos" w:cs="Noto Serif"/>
          <w:sz w:val="20"/>
          <w:szCs w:val="20"/>
          <w:lang w:val="nl-BE"/>
        </w:rPr>
      </w:pPr>
      <w:r>
        <w:rPr>
          <w:rFonts w:ascii="Aptos" w:hAnsi="Aptos" w:cs="Noto Serif"/>
          <w:b/>
          <w:bCs/>
          <w:smallCaps/>
          <w:sz w:val="20"/>
          <w:szCs w:val="20"/>
          <w:lang w:val="nl-BE"/>
        </w:rPr>
        <w:t>REPROBEL</w:t>
      </w:r>
      <w:r w:rsidR="006F702A" w:rsidRPr="00B93BBA">
        <w:rPr>
          <w:rFonts w:ascii="Aptos" w:hAnsi="Aptos" w:cs="Noto Serif"/>
          <w:smallCaps/>
          <w:sz w:val="20"/>
          <w:szCs w:val="20"/>
          <w:lang w:val="nl-BE"/>
        </w:rPr>
        <w:t xml:space="preserve"> </w:t>
      </w:r>
      <w:r w:rsidR="006F702A" w:rsidRPr="00B93BBA">
        <w:rPr>
          <w:rFonts w:ascii="Aptos" w:hAnsi="Aptos" w:cs="Noto Serif"/>
          <w:sz w:val="20"/>
          <w:szCs w:val="20"/>
          <w:lang w:val="nl-BE"/>
        </w:rPr>
        <w:t>is de centrale beheersvennootschap voor auteursrechten van de Belgische auteurs en uitgevers (</w:t>
      </w:r>
      <w:hyperlink r:id="rId9" w:history="1">
        <w:r w:rsidR="006F702A" w:rsidRPr="00B93BBA">
          <w:rPr>
            <w:rStyle w:val="Hyperlink"/>
            <w:rFonts w:ascii="Aptos" w:hAnsi="Aptos" w:cs="Noto Serif"/>
            <w:b/>
            <w:bCs/>
            <w:sz w:val="20"/>
            <w:szCs w:val="20"/>
            <w:lang w:val="nl-BE"/>
          </w:rPr>
          <w:t>www.reprobel.be</w:t>
        </w:r>
      </w:hyperlink>
      <w:r w:rsidR="006F702A" w:rsidRPr="00B93BBA">
        <w:rPr>
          <w:rFonts w:ascii="Aptos" w:hAnsi="Aptos" w:cs="Noto Serif"/>
          <w:sz w:val="20"/>
          <w:szCs w:val="20"/>
          <w:lang w:val="nl-BE"/>
        </w:rPr>
        <w:t xml:space="preserve">). Na aftrek van haar beperkte werkingskosten verdeelt Reprobel de geïnde vergoedingen integraal onder de auteurs en de uitgevers. Jouw betaling aan Reprobel is dus </w:t>
      </w:r>
      <w:r w:rsidR="006F702A" w:rsidRPr="00B93BBA">
        <w:rPr>
          <w:rFonts w:ascii="Aptos" w:hAnsi="Aptos" w:cs="Noto Serif"/>
          <w:b/>
          <w:bCs/>
          <w:sz w:val="20"/>
          <w:szCs w:val="20"/>
          <w:lang w:val="nl-BE"/>
        </w:rPr>
        <w:t>geen belasting of taks</w:t>
      </w:r>
      <w:r w:rsidR="006F702A" w:rsidRPr="00B93BBA">
        <w:rPr>
          <w:rFonts w:ascii="Aptos" w:hAnsi="Aptos" w:cs="Noto Serif"/>
          <w:sz w:val="20"/>
          <w:szCs w:val="20"/>
          <w:lang w:val="nl-BE"/>
        </w:rPr>
        <w:t xml:space="preserve">, en je ondersteunt ook nog eens actief de </w:t>
      </w:r>
      <w:r w:rsidR="006F702A" w:rsidRPr="00B93BBA">
        <w:rPr>
          <w:rFonts w:ascii="Aptos" w:hAnsi="Aptos" w:cs="Noto Serif"/>
          <w:b/>
          <w:bCs/>
          <w:sz w:val="20"/>
          <w:szCs w:val="20"/>
          <w:lang w:val="nl-BE"/>
        </w:rPr>
        <w:t>Belgische creatieve sector</w:t>
      </w:r>
      <w:r w:rsidR="006F702A" w:rsidRPr="00B93BBA">
        <w:rPr>
          <w:rFonts w:ascii="Aptos" w:hAnsi="Aptos" w:cs="Noto Serif"/>
          <w:sz w:val="20"/>
          <w:szCs w:val="20"/>
          <w:lang w:val="nl-BE"/>
        </w:rPr>
        <w:t xml:space="preserve">. </w:t>
      </w:r>
    </w:p>
    <w:p w14:paraId="405D52D9" w14:textId="77777777" w:rsidR="00DB20FC" w:rsidRDefault="00DB20FC" w:rsidP="00B93BBA">
      <w:pPr>
        <w:spacing w:after="0" w:line="276" w:lineRule="auto"/>
        <w:jc w:val="both"/>
        <w:rPr>
          <w:rFonts w:ascii="Aptos" w:hAnsi="Aptos" w:cs="Noto Serif"/>
          <w:sz w:val="20"/>
          <w:szCs w:val="20"/>
        </w:rPr>
      </w:pPr>
    </w:p>
    <w:p w14:paraId="45CE38AD" w14:textId="77777777" w:rsidR="008104CE" w:rsidRPr="00B93BBA" w:rsidRDefault="008104CE" w:rsidP="00B93BBA">
      <w:pPr>
        <w:spacing w:after="0" w:line="276" w:lineRule="auto"/>
        <w:jc w:val="both"/>
        <w:rPr>
          <w:rFonts w:ascii="Aptos" w:hAnsi="Aptos" w:cs="Noto Serif"/>
          <w:sz w:val="20"/>
          <w:szCs w:val="20"/>
        </w:rPr>
      </w:pPr>
    </w:p>
    <w:p w14:paraId="42D0B941" w14:textId="43AC00A5" w:rsidR="00DB20FC" w:rsidRPr="00B93BBA" w:rsidRDefault="00B93BBA" w:rsidP="00B93BBA">
      <w:pPr>
        <w:spacing w:after="0" w:line="276" w:lineRule="auto"/>
        <w:jc w:val="both"/>
        <w:rPr>
          <w:rFonts w:ascii="Open Sauce Sans" w:hAnsi="Open Sauce Sans" w:cs="Noto Serif"/>
          <w:b/>
          <w:bCs/>
          <w:color w:val="FC4F27"/>
          <w:sz w:val="24"/>
          <w:szCs w:val="24"/>
          <w:lang w:val="nl-BE"/>
        </w:rPr>
      </w:pPr>
      <w:r w:rsidRPr="00B93BBA">
        <w:rPr>
          <w:rFonts w:ascii="Open Sauce Sans" w:hAnsi="Open Sauce Sans" w:cs="Noto Serif"/>
          <w:b/>
          <w:bCs/>
          <w:color w:val="FC4F27"/>
          <w:sz w:val="24"/>
          <w:szCs w:val="24"/>
          <w:lang w:val="nl-BE"/>
        </w:rPr>
        <w:t xml:space="preserve">jouw bizili promocode praktisch </w:t>
      </w:r>
    </w:p>
    <w:p w14:paraId="7153CF31" w14:textId="6194C89A" w:rsidR="00A24834" w:rsidRDefault="006F702A" w:rsidP="00B93BBA">
      <w:pPr>
        <w:spacing w:after="0" w:line="276" w:lineRule="auto"/>
        <w:jc w:val="both"/>
        <w:rPr>
          <w:rFonts w:ascii="Aptos" w:hAnsi="Aptos" w:cs="Noto Serif"/>
          <w:sz w:val="20"/>
          <w:szCs w:val="20"/>
          <w:lang w:val="nl-BE"/>
        </w:rPr>
      </w:pPr>
      <w:r w:rsidRPr="00B93BBA">
        <w:rPr>
          <w:rFonts w:ascii="Aptos" w:hAnsi="Aptos" w:cs="Noto Serif"/>
          <w:sz w:val="20"/>
          <w:szCs w:val="20"/>
          <w:lang w:val="nl-BE"/>
        </w:rPr>
        <w:t xml:space="preserve">Je ontvangt </w:t>
      </w:r>
      <w:r w:rsidRPr="00B93BBA">
        <w:rPr>
          <w:rFonts w:ascii="Aptos" w:hAnsi="Aptos" w:cs="Noto Serif"/>
          <w:b/>
          <w:bCs/>
          <w:sz w:val="20"/>
          <w:szCs w:val="20"/>
          <w:lang w:val="nl-BE"/>
        </w:rPr>
        <w:t>eind januari 2025</w:t>
      </w:r>
      <w:r w:rsidRPr="00B93BBA">
        <w:rPr>
          <w:rFonts w:ascii="Aptos" w:hAnsi="Aptos" w:cs="Noto Serif"/>
          <w:sz w:val="20"/>
          <w:szCs w:val="20"/>
          <w:lang w:val="nl-BE"/>
        </w:rPr>
        <w:t xml:space="preserve"> een aangifteverzoek van Reprobel. Op het aangifteportaal kies je voor </w:t>
      </w:r>
      <w:r w:rsidRPr="008104CE">
        <w:rPr>
          <w:rFonts w:ascii="Aptos" w:hAnsi="Aptos" w:cs="Noto Serif"/>
          <w:b/>
          <w:bCs/>
          <w:color w:val="FC4F27"/>
          <w:sz w:val="20"/>
          <w:szCs w:val="20"/>
          <w:lang w:val="nl-BE"/>
        </w:rPr>
        <w:t>bizili</w:t>
      </w:r>
      <w:r w:rsidRPr="008104CE">
        <w:rPr>
          <w:rFonts w:ascii="Aptos" w:hAnsi="Aptos" w:cs="Noto Serif"/>
          <w:b/>
          <w:bCs/>
          <w:i/>
          <w:iCs/>
          <w:color w:val="FC4F27"/>
          <w:sz w:val="20"/>
          <w:szCs w:val="20"/>
          <w:lang w:val="nl-BE"/>
        </w:rPr>
        <w:t xml:space="preserve"> </w:t>
      </w:r>
      <w:r w:rsidRPr="00B93BBA">
        <w:rPr>
          <w:rFonts w:ascii="Aptos" w:hAnsi="Aptos" w:cs="Noto Serif"/>
          <w:sz w:val="20"/>
          <w:szCs w:val="20"/>
          <w:lang w:val="nl-BE"/>
        </w:rPr>
        <w:t xml:space="preserve">en geef je de promocode </w:t>
      </w:r>
      <w:r w:rsidR="005F6C7E">
        <w:rPr>
          <w:rFonts w:ascii="Aptos" w:hAnsi="Aptos" w:cs="Noto Serif"/>
          <w:b/>
          <w:bCs/>
          <w:color w:val="FC4F27"/>
          <w:sz w:val="20"/>
          <w:szCs w:val="20"/>
          <w:lang w:val="nl-BE"/>
        </w:rPr>
        <w:t>UNPL</w:t>
      </w:r>
      <w:r w:rsidR="0065661B">
        <w:rPr>
          <w:rFonts w:ascii="Aptos" w:hAnsi="Aptos" w:cs="Noto Serif"/>
          <w:b/>
          <w:bCs/>
          <w:color w:val="FC4F27"/>
          <w:sz w:val="20"/>
          <w:szCs w:val="20"/>
          <w:lang w:val="nl-BE"/>
        </w:rPr>
        <w:t>24</w:t>
      </w:r>
      <w:r w:rsidR="00A24834" w:rsidRPr="00B93BBA">
        <w:rPr>
          <w:rFonts w:ascii="Aptos" w:hAnsi="Aptos" w:cs="Noto Serif"/>
          <w:b/>
          <w:bCs/>
          <w:color w:val="ED7D31" w:themeColor="accent2"/>
          <w:sz w:val="20"/>
          <w:szCs w:val="20"/>
          <w:lang w:val="nl-BE"/>
        </w:rPr>
        <w:t xml:space="preserve"> </w:t>
      </w:r>
      <w:r w:rsidRPr="00B93BBA">
        <w:rPr>
          <w:rFonts w:ascii="Aptos" w:hAnsi="Aptos" w:cs="Noto Serif"/>
          <w:sz w:val="20"/>
          <w:szCs w:val="20"/>
          <w:lang w:val="nl-BE"/>
        </w:rPr>
        <w:t xml:space="preserve">in. </w:t>
      </w:r>
      <w:r w:rsidR="00AE3482" w:rsidRPr="00B93BBA">
        <w:rPr>
          <w:rFonts w:ascii="Aptos" w:hAnsi="Aptos" w:cs="Noto Serif"/>
          <w:b/>
          <w:bCs/>
          <w:sz w:val="20"/>
          <w:szCs w:val="20"/>
          <w:lang w:val="nl-BE"/>
        </w:rPr>
        <w:t>Opgelet:</w:t>
      </w:r>
      <w:r w:rsidR="00AE3482" w:rsidRPr="00B93BBA">
        <w:rPr>
          <w:rFonts w:ascii="Aptos" w:hAnsi="Aptos" w:cs="Noto Serif"/>
          <w:sz w:val="20"/>
          <w:szCs w:val="20"/>
          <w:lang w:val="nl-BE"/>
        </w:rPr>
        <w:t xml:space="preserve"> de </w:t>
      </w:r>
      <w:r w:rsidR="00AE3482" w:rsidRPr="00B93BBA">
        <w:rPr>
          <w:rFonts w:ascii="Aptos" w:hAnsi="Aptos" w:cs="Noto Serif"/>
          <w:b/>
          <w:bCs/>
          <w:sz w:val="20"/>
          <w:szCs w:val="20"/>
          <w:lang w:val="nl-BE"/>
        </w:rPr>
        <w:t xml:space="preserve">korting werkt alleen voor </w:t>
      </w:r>
      <w:r w:rsidR="00AE3482" w:rsidRPr="008104CE">
        <w:rPr>
          <w:rFonts w:ascii="Aptos" w:hAnsi="Aptos" w:cs="Noto Serif"/>
          <w:b/>
          <w:bCs/>
          <w:color w:val="FC4F27"/>
          <w:sz w:val="20"/>
          <w:szCs w:val="20"/>
          <w:lang w:val="nl-BE"/>
        </w:rPr>
        <w:t>bizili</w:t>
      </w:r>
      <w:r w:rsidR="00AE3482" w:rsidRPr="00B93BBA">
        <w:rPr>
          <w:rFonts w:ascii="Aptos" w:hAnsi="Aptos" w:cs="Noto Serif"/>
          <w:sz w:val="20"/>
          <w:szCs w:val="20"/>
          <w:lang w:val="nl-BE"/>
        </w:rPr>
        <w:t xml:space="preserve">, en niet voor de veel beperktere reprografieaangifte die geen enkele digitale dekking biedt. </w:t>
      </w:r>
      <w:r w:rsidRPr="00B93BBA">
        <w:rPr>
          <w:rFonts w:ascii="Aptos" w:hAnsi="Aptos" w:cs="Noto Serif"/>
          <w:sz w:val="20"/>
          <w:szCs w:val="20"/>
          <w:lang w:val="nl-BE"/>
        </w:rPr>
        <w:t xml:space="preserve">De sectorkorting wordt meteen verrekend op je factuur. </w:t>
      </w:r>
      <w:r w:rsidRPr="00B93BBA">
        <w:rPr>
          <w:rFonts w:ascii="Aptos" w:hAnsi="Aptos" w:cs="Noto Serif"/>
          <w:b/>
          <w:bCs/>
          <w:sz w:val="20"/>
          <w:szCs w:val="20"/>
          <w:lang w:val="nl-BE"/>
        </w:rPr>
        <w:t>Doe tijdig aangifte</w:t>
      </w:r>
      <w:r w:rsidR="00AE3482" w:rsidRPr="00B93BBA">
        <w:rPr>
          <w:rFonts w:ascii="Aptos" w:hAnsi="Aptos" w:cs="Noto Serif"/>
          <w:sz w:val="20"/>
          <w:szCs w:val="20"/>
          <w:lang w:val="nl-BE"/>
        </w:rPr>
        <w:t xml:space="preserve">, want op laattijdige aangiftes staan sancties. </w:t>
      </w:r>
      <w:r w:rsidR="00BD4621">
        <w:rPr>
          <w:rFonts w:ascii="Aptos" w:hAnsi="Aptos" w:cs="Noto Serif"/>
          <w:b/>
          <w:bCs/>
          <w:smallCaps/>
          <w:sz w:val="20"/>
          <w:szCs w:val="20"/>
          <w:lang w:val="nl-BE"/>
        </w:rPr>
        <w:t>REPROBEL</w:t>
      </w:r>
      <w:r w:rsidR="00AE3482" w:rsidRPr="00B93BBA">
        <w:rPr>
          <w:rFonts w:ascii="Aptos" w:hAnsi="Aptos" w:cs="Noto Serif"/>
          <w:sz w:val="20"/>
          <w:szCs w:val="20"/>
          <w:lang w:val="nl-BE"/>
        </w:rPr>
        <w:t xml:space="preserve"> kan je aangifte ook </w:t>
      </w:r>
      <w:r w:rsidR="00AE3482" w:rsidRPr="00B93BBA">
        <w:rPr>
          <w:rFonts w:ascii="Aptos" w:hAnsi="Aptos" w:cs="Noto Serif"/>
          <w:b/>
          <w:bCs/>
          <w:sz w:val="20"/>
          <w:szCs w:val="20"/>
          <w:lang w:val="nl-BE"/>
        </w:rPr>
        <w:t>controleren</w:t>
      </w:r>
      <w:r w:rsidR="00AE3482" w:rsidRPr="00B93BBA">
        <w:rPr>
          <w:rFonts w:ascii="Aptos" w:hAnsi="Aptos" w:cs="Noto Serif"/>
          <w:sz w:val="20"/>
          <w:szCs w:val="20"/>
          <w:lang w:val="nl-BE"/>
        </w:rPr>
        <w:t xml:space="preserve">. Voor vragen over </w:t>
      </w:r>
      <w:r w:rsidR="00AE3482" w:rsidRPr="008104CE">
        <w:rPr>
          <w:rFonts w:ascii="Aptos" w:hAnsi="Aptos" w:cs="Noto Serif"/>
          <w:b/>
          <w:bCs/>
          <w:color w:val="FC4F27"/>
          <w:sz w:val="20"/>
          <w:szCs w:val="20"/>
          <w:lang w:val="nl-BE"/>
        </w:rPr>
        <w:t xml:space="preserve">bizili </w:t>
      </w:r>
      <w:r w:rsidR="00AE3482" w:rsidRPr="00B93BBA">
        <w:rPr>
          <w:rFonts w:ascii="Aptos" w:hAnsi="Aptos" w:cs="Noto Serif"/>
          <w:sz w:val="20"/>
          <w:szCs w:val="20"/>
          <w:lang w:val="nl-BE"/>
        </w:rPr>
        <w:t xml:space="preserve">gebruik je het contactformulier op </w:t>
      </w:r>
      <w:hyperlink r:id="rId10" w:history="1">
        <w:r w:rsidR="00AE3482" w:rsidRPr="00B93BBA">
          <w:rPr>
            <w:rStyle w:val="Hyperlink"/>
            <w:rFonts w:ascii="Aptos" w:hAnsi="Aptos" w:cs="Noto Serif"/>
            <w:b/>
            <w:bCs/>
            <w:sz w:val="20"/>
            <w:szCs w:val="20"/>
            <w:lang w:val="nl-BE"/>
          </w:rPr>
          <w:t>www.bizili.be</w:t>
        </w:r>
      </w:hyperlink>
      <w:r w:rsidR="00AE3482" w:rsidRPr="00B93BBA">
        <w:rPr>
          <w:rFonts w:ascii="Aptos" w:hAnsi="Aptos" w:cs="Noto Serif"/>
          <w:b/>
          <w:bCs/>
          <w:sz w:val="20"/>
          <w:szCs w:val="20"/>
          <w:lang w:val="nl-BE"/>
        </w:rPr>
        <w:t>.</w:t>
      </w:r>
      <w:r w:rsidR="00AE3482" w:rsidRPr="00B93BBA">
        <w:rPr>
          <w:rFonts w:ascii="Aptos" w:hAnsi="Aptos" w:cs="Noto Serif"/>
          <w:sz w:val="20"/>
          <w:szCs w:val="20"/>
          <w:lang w:val="nl-BE"/>
        </w:rPr>
        <w:t xml:space="preserve"> </w:t>
      </w:r>
    </w:p>
    <w:p w14:paraId="38B3DEE0" w14:textId="77777777" w:rsidR="0092389E" w:rsidRDefault="0092389E" w:rsidP="00B93BBA">
      <w:pPr>
        <w:spacing w:after="0" w:line="276" w:lineRule="auto"/>
        <w:jc w:val="both"/>
        <w:rPr>
          <w:rFonts w:ascii="Aptos" w:hAnsi="Aptos" w:cs="Noto Serif"/>
          <w:sz w:val="20"/>
          <w:szCs w:val="20"/>
          <w:lang w:val="nl-BE"/>
        </w:rPr>
      </w:pPr>
    </w:p>
    <w:tbl>
      <w:tblPr>
        <w:tblStyle w:val="TableGrid"/>
        <w:tblW w:w="0" w:type="auto"/>
        <w:tblLook w:val="04A0" w:firstRow="1" w:lastRow="0" w:firstColumn="1" w:lastColumn="0" w:noHBand="0" w:noVBand="1"/>
      </w:tblPr>
      <w:tblGrid>
        <w:gridCol w:w="3005"/>
        <w:gridCol w:w="3005"/>
        <w:gridCol w:w="3006"/>
      </w:tblGrid>
      <w:tr w:rsidR="0092389E" w:rsidRPr="0092389E" w14:paraId="445B69C9" w14:textId="77777777" w:rsidTr="0092389E">
        <w:tc>
          <w:tcPr>
            <w:tcW w:w="3005" w:type="dxa"/>
          </w:tcPr>
          <w:p w14:paraId="576E2984" w14:textId="3A954209" w:rsidR="0092389E" w:rsidRPr="0092389E" w:rsidRDefault="0092389E" w:rsidP="0092389E">
            <w:pPr>
              <w:spacing w:line="360" w:lineRule="auto"/>
              <w:jc w:val="center"/>
              <w:rPr>
                <w:rFonts w:ascii="Open Sauce Sans" w:hAnsi="Open Sauce Sans" w:cs="Segoe UI"/>
                <w:b/>
                <w:bCs/>
                <w:color w:val="EA5131"/>
                <w:sz w:val="18"/>
                <w:szCs w:val="18"/>
                <w:lang w:val="fr-FR"/>
              </w:rPr>
            </w:pPr>
            <w:r w:rsidRPr="0092389E">
              <w:rPr>
                <w:rFonts w:ascii="Open Sauce Sans" w:hAnsi="Open Sauce Sans" w:cs="Segoe UI"/>
                <w:b/>
                <w:bCs/>
                <w:color w:val="EA5131"/>
                <w:sz w:val="18"/>
                <w:szCs w:val="18"/>
                <w:lang w:val="fr-FR"/>
              </w:rPr>
              <w:lastRenderedPageBreak/>
              <w:t>bizili</w:t>
            </w:r>
          </w:p>
          <w:p w14:paraId="383B93D5" w14:textId="3D505D27" w:rsidR="0092389E" w:rsidRPr="0092389E" w:rsidRDefault="0092389E" w:rsidP="0092389E">
            <w:pPr>
              <w:spacing w:line="360" w:lineRule="auto"/>
              <w:jc w:val="center"/>
              <w:rPr>
                <w:rFonts w:ascii="Open Sauce Sans" w:hAnsi="Open Sauce Sans" w:cs="Segoe UI"/>
                <w:b/>
                <w:bCs/>
                <w:color w:val="C45911" w:themeColor="accent2" w:themeShade="BF"/>
                <w:sz w:val="18"/>
                <w:szCs w:val="18"/>
                <w:lang w:val="fr-FR"/>
              </w:rPr>
            </w:pPr>
            <w:r w:rsidRPr="0092389E">
              <w:rPr>
                <w:rFonts w:ascii="Open Sauce Sans" w:hAnsi="Open Sauce Sans" w:cs="Segoe UI"/>
                <w:b/>
                <w:bCs/>
                <w:color w:val="EA5131"/>
                <w:sz w:val="18"/>
                <w:szCs w:val="18"/>
                <w:lang w:val="fr-FR"/>
              </w:rPr>
              <w:t>Campagne 202</w:t>
            </w:r>
            <w:r>
              <w:rPr>
                <w:rFonts w:ascii="Open Sauce Sans" w:hAnsi="Open Sauce Sans" w:cs="Segoe UI"/>
                <w:b/>
                <w:bCs/>
                <w:color w:val="EA5131"/>
                <w:sz w:val="18"/>
                <w:szCs w:val="18"/>
                <w:lang w:val="fr-FR"/>
              </w:rPr>
              <w:t>5</w:t>
            </w:r>
            <w:r w:rsidRPr="0092389E">
              <w:rPr>
                <w:rFonts w:ascii="Open Sauce Sans" w:hAnsi="Open Sauce Sans" w:cs="Segoe UI"/>
                <w:b/>
                <w:bCs/>
                <w:color w:val="EA5131"/>
                <w:sz w:val="18"/>
                <w:szCs w:val="18"/>
                <w:lang w:val="fr-FR"/>
              </w:rPr>
              <w:t xml:space="preserve"> (ref jaar 202</w:t>
            </w:r>
            <w:r>
              <w:rPr>
                <w:rFonts w:ascii="Open Sauce Sans" w:hAnsi="Open Sauce Sans" w:cs="Segoe UI"/>
                <w:b/>
                <w:bCs/>
                <w:color w:val="EA5131"/>
                <w:sz w:val="18"/>
                <w:szCs w:val="18"/>
                <w:lang w:val="fr-FR"/>
              </w:rPr>
              <w:t>4</w:t>
            </w:r>
            <w:r w:rsidRPr="0092389E">
              <w:rPr>
                <w:rFonts w:ascii="Open Sauce Sans" w:hAnsi="Open Sauce Sans" w:cs="Segoe UI"/>
                <w:b/>
                <w:bCs/>
                <w:color w:val="EA5131"/>
                <w:sz w:val="18"/>
                <w:szCs w:val="18"/>
                <w:lang w:val="fr-FR"/>
              </w:rPr>
              <w:t>)</w:t>
            </w:r>
          </w:p>
        </w:tc>
        <w:tc>
          <w:tcPr>
            <w:tcW w:w="3005" w:type="dxa"/>
            <w:vAlign w:val="center"/>
          </w:tcPr>
          <w:p w14:paraId="60A314EA"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Normaal tarief</w:t>
            </w:r>
          </w:p>
        </w:tc>
        <w:tc>
          <w:tcPr>
            <w:tcW w:w="3006" w:type="dxa"/>
            <w:vAlign w:val="center"/>
          </w:tcPr>
          <w:p w14:paraId="6B663A3C"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Promotarief</w:t>
            </w:r>
          </w:p>
          <w:p w14:paraId="4BD4F8D9" w14:textId="03D69ACA" w:rsidR="0092389E" w:rsidRPr="0092389E" w:rsidRDefault="005F6C7E" w:rsidP="0092389E">
            <w:pPr>
              <w:spacing w:line="360" w:lineRule="auto"/>
              <w:jc w:val="center"/>
              <w:rPr>
                <w:rFonts w:ascii="Open Sauce Sans" w:hAnsi="Open Sauce Sans" w:cs="Segoe UI"/>
                <w:b/>
                <w:bCs/>
                <w:sz w:val="18"/>
                <w:szCs w:val="18"/>
              </w:rPr>
            </w:pPr>
            <w:r>
              <w:rPr>
                <w:rFonts w:ascii="Open Sauce Sans" w:hAnsi="Open Sauce Sans" w:cs="Segoe UI"/>
                <w:b/>
                <w:bCs/>
                <w:sz w:val="18"/>
                <w:szCs w:val="18"/>
              </w:rPr>
              <w:t>Unplib</w:t>
            </w:r>
          </w:p>
        </w:tc>
      </w:tr>
      <w:tr w:rsidR="0092389E" w:rsidRPr="0092389E" w14:paraId="132EC8A9" w14:textId="77777777" w:rsidTr="0092389E">
        <w:tc>
          <w:tcPr>
            <w:tcW w:w="3005" w:type="dxa"/>
          </w:tcPr>
          <w:p w14:paraId="01F60C68"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 zonder personeel (*)</w:t>
            </w:r>
          </w:p>
        </w:tc>
        <w:tc>
          <w:tcPr>
            <w:tcW w:w="3005" w:type="dxa"/>
            <w:tcBorders>
              <w:top w:val="nil"/>
              <w:left w:val="single" w:sz="8" w:space="0" w:color="auto"/>
              <w:bottom w:val="nil"/>
              <w:right w:val="single" w:sz="8" w:space="0" w:color="auto"/>
            </w:tcBorders>
            <w:shd w:val="clear" w:color="000000" w:fill="D9D9D9"/>
            <w:vAlign w:val="bottom"/>
          </w:tcPr>
          <w:p w14:paraId="574690BA"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€ 40</w:t>
            </w:r>
          </w:p>
        </w:tc>
        <w:tc>
          <w:tcPr>
            <w:tcW w:w="3006" w:type="dxa"/>
            <w:tcBorders>
              <w:top w:val="nil"/>
              <w:left w:val="single" w:sz="8" w:space="0" w:color="auto"/>
              <w:bottom w:val="nil"/>
              <w:right w:val="single" w:sz="8" w:space="0" w:color="auto"/>
            </w:tcBorders>
            <w:shd w:val="clear" w:color="auto" w:fill="FECABE"/>
            <w:vAlign w:val="bottom"/>
          </w:tcPr>
          <w:p w14:paraId="492B0A16"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€ 35</w:t>
            </w:r>
          </w:p>
        </w:tc>
      </w:tr>
      <w:tr w:rsidR="0092389E" w:rsidRPr="0092389E" w14:paraId="41F567BA" w14:textId="77777777" w:rsidTr="0092389E">
        <w:tc>
          <w:tcPr>
            <w:tcW w:w="3005" w:type="dxa"/>
          </w:tcPr>
          <w:p w14:paraId="04D4A6A2"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 zonder personeel</w:t>
            </w:r>
          </w:p>
        </w:tc>
        <w:tc>
          <w:tcPr>
            <w:tcW w:w="3005" w:type="dxa"/>
            <w:tcBorders>
              <w:top w:val="nil"/>
              <w:left w:val="single" w:sz="8" w:space="0" w:color="auto"/>
              <w:bottom w:val="nil"/>
              <w:right w:val="single" w:sz="8" w:space="0" w:color="auto"/>
            </w:tcBorders>
            <w:shd w:val="clear" w:color="000000" w:fill="D9D9D9"/>
            <w:vAlign w:val="bottom"/>
          </w:tcPr>
          <w:p w14:paraId="6D0940E8"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€ 46</w:t>
            </w:r>
          </w:p>
        </w:tc>
        <w:tc>
          <w:tcPr>
            <w:tcW w:w="3006" w:type="dxa"/>
            <w:tcBorders>
              <w:top w:val="nil"/>
              <w:left w:val="single" w:sz="8" w:space="0" w:color="auto"/>
              <w:bottom w:val="nil"/>
              <w:right w:val="single" w:sz="8" w:space="0" w:color="auto"/>
            </w:tcBorders>
            <w:shd w:val="clear" w:color="auto" w:fill="FECABE"/>
            <w:vAlign w:val="bottom"/>
          </w:tcPr>
          <w:p w14:paraId="170BFCFE"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€ 40</w:t>
            </w:r>
          </w:p>
        </w:tc>
      </w:tr>
      <w:tr w:rsidR="0092389E" w:rsidRPr="0092389E" w14:paraId="4DC0C066" w14:textId="77777777" w:rsidTr="0092389E">
        <w:tc>
          <w:tcPr>
            <w:tcW w:w="3005" w:type="dxa"/>
          </w:tcPr>
          <w:p w14:paraId="7E992109"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III zonder personeel</w:t>
            </w:r>
          </w:p>
        </w:tc>
        <w:tc>
          <w:tcPr>
            <w:tcW w:w="3005" w:type="dxa"/>
            <w:tcBorders>
              <w:top w:val="nil"/>
              <w:left w:val="single" w:sz="8" w:space="0" w:color="auto"/>
              <w:bottom w:val="nil"/>
              <w:right w:val="single" w:sz="8" w:space="0" w:color="auto"/>
            </w:tcBorders>
            <w:shd w:val="clear" w:color="000000" w:fill="D9D9D9"/>
            <w:vAlign w:val="bottom"/>
          </w:tcPr>
          <w:p w14:paraId="539547A3"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€ 52</w:t>
            </w:r>
          </w:p>
        </w:tc>
        <w:tc>
          <w:tcPr>
            <w:tcW w:w="3006" w:type="dxa"/>
            <w:tcBorders>
              <w:top w:val="nil"/>
              <w:left w:val="single" w:sz="8" w:space="0" w:color="auto"/>
              <w:bottom w:val="nil"/>
              <w:right w:val="single" w:sz="8" w:space="0" w:color="auto"/>
            </w:tcBorders>
            <w:shd w:val="clear" w:color="auto" w:fill="FECABE"/>
            <w:vAlign w:val="bottom"/>
          </w:tcPr>
          <w:p w14:paraId="20EA0B50"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€ 46</w:t>
            </w:r>
          </w:p>
        </w:tc>
      </w:tr>
      <w:tr w:rsidR="0092389E" w:rsidRPr="0092389E" w14:paraId="1AE72E21" w14:textId="77777777" w:rsidTr="0092389E">
        <w:tc>
          <w:tcPr>
            <w:tcW w:w="3005" w:type="dxa"/>
          </w:tcPr>
          <w:p w14:paraId="76A1D5B4"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 minder dan 5 VTE (*)</w:t>
            </w:r>
          </w:p>
        </w:tc>
        <w:tc>
          <w:tcPr>
            <w:tcW w:w="3005" w:type="dxa"/>
            <w:tcBorders>
              <w:top w:val="nil"/>
              <w:left w:val="single" w:sz="8" w:space="0" w:color="auto"/>
              <w:bottom w:val="nil"/>
              <w:right w:val="single" w:sz="8" w:space="0" w:color="auto"/>
            </w:tcBorders>
            <w:shd w:val="clear" w:color="000000" w:fill="D9D9D9"/>
            <w:vAlign w:val="bottom"/>
          </w:tcPr>
          <w:p w14:paraId="399053A0"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€ 58</w:t>
            </w:r>
          </w:p>
        </w:tc>
        <w:tc>
          <w:tcPr>
            <w:tcW w:w="3006" w:type="dxa"/>
            <w:tcBorders>
              <w:top w:val="nil"/>
              <w:left w:val="single" w:sz="8" w:space="0" w:color="auto"/>
              <w:bottom w:val="nil"/>
              <w:right w:val="single" w:sz="8" w:space="0" w:color="auto"/>
            </w:tcBorders>
            <w:shd w:val="clear" w:color="auto" w:fill="FECABE"/>
            <w:vAlign w:val="bottom"/>
          </w:tcPr>
          <w:p w14:paraId="70E4F711"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€ 46</w:t>
            </w:r>
          </w:p>
        </w:tc>
      </w:tr>
      <w:tr w:rsidR="0092389E" w:rsidRPr="0092389E" w14:paraId="265AB8F2" w14:textId="77777777" w:rsidTr="0092389E">
        <w:tc>
          <w:tcPr>
            <w:tcW w:w="3005" w:type="dxa"/>
          </w:tcPr>
          <w:p w14:paraId="31E171A5"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 minder dan 5 VTE</w:t>
            </w:r>
          </w:p>
        </w:tc>
        <w:tc>
          <w:tcPr>
            <w:tcW w:w="3005" w:type="dxa"/>
            <w:tcBorders>
              <w:top w:val="nil"/>
              <w:left w:val="single" w:sz="8" w:space="0" w:color="auto"/>
              <w:bottom w:val="nil"/>
              <w:right w:val="single" w:sz="8" w:space="0" w:color="auto"/>
            </w:tcBorders>
            <w:shd w:val="clear" w:color="000000" w:fill="D9D9D9"/>
            <w:vAlign w:val="bottom"/>
          </w:tcPr>
          <w:p w14:paraId="30D18FA0"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€ 75</w:t>
            </w:r>
          </w:p>
        </w:tc>
        <w:tc>
          <w:tcPr>
            <w:tcW w:w="3006" w:type="dxa"/>
            <w:tcBorders>
              <w:top w:val="nil"/>
              <w:left w:val="single" w:sz="8" w:space="0" w:color="auto"/>
              <w:bottom w:val="nil"/>
              <w:right w:val="single" w:sz="8" w:space="0" w:color="auto"/>
            </w:tcBorders>
            <w:shd w:val="clear" w:color="auto" w:fill="FECABE"/>
            <w:vAlign w:val="bottom"/>
          </w:tcPr>
          <w:p w14:paraId="727FA7F1"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€ 65</w:t>
            </w:r>
          </w:p>
        </w:tc>
      </w:tr>
      <w:tr w:rsidR="0092389E" w:rsidRPr="0092389E" w14:paraId="114663E9" w14:textId="77777777" w:rsidTr="0092389E">
        <w:tc>
          <w:tcPr>
            <w:tcW w:w="3005" w:type="dxa"/>
          </w:tcPr>
          <w:p w14:paraId="0175E114"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III minder dan 5 VTE</w:t>
            </w:r>
          </w:p>
        </w:tc>
        <w:tc>
          <w:tcPr>
            <w:tcW w:w="3005" w:type="dxa"/>
            <w:tcBorders>
              <w:top w:val="nil"/>
              <w:left w:val="single" w:sz="8" w:space="0" w:color="auto"/>
              <w:bottom w:val="nil"/>
              <w:right w:val="single" w:sz="8" w:space="0" w:color="auto"/>
            </w:tcBorders>
            <w:shd w:val="clear" w:color="000000" w:fill="D9D9D9"/>
            <w:vAlign w:val="bottom"/>
          </w:tcPr>
          <w:p w14:paraId="2248627B"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€ 98</w:t>
            </w:r>
          </w:p>
        </w:tc>
        <w:tc>
          <w:tcPr>
            <w:tcW w:w="3006" w:type="dxa"/>
            <w:tcBorders>
              <w:top w:val="nil"/>
              <w:left w:val="single" w:sz="8" w:space="0" w:color="auto"/>
              <w:bottom w:val="nil"/>
              <w:right w:val="single" w:sz="8" w:space="0" w:color="auto"/>
            </w:tcBorders>
            <w:shd w:val="clear" w:color="auto" w:fill="FECABE"/>
            <w:vAlign w:val="bottom"/>
          </w:tcPr>
          <w:p w14:paraId="4DF6D496"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€ 85</w:t>
            </w:r>
          </w:p>
        </w:tc>
      </w:tr>
      <w:tr w:rsidR="0092389E" w:rsidRPr="0092389E" w14:paraId="73D8717F" w14:textId="77777777" w:rsidTr="0092389E">
        <w:tc>
          <w:tcPr>
            <w:tcW w:w="3005" w:type="dxa"/>
          </w:tcPr>
          <w:p w14:paraId="5473A288"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 5 VTE en meer</w:t>
            </w:r>
          </w:p>
        </w:tc>
        <w:tc>
          <w:tcPr>
            <w:tcW w:w="3005" w:type="dxa"/>
            <w:tcBorders>
              <w:top w:val="nil"/>
              <w:left w:val="single" w:sz="8" w:space="0" w:color="auto"/>
              <w:bottom w:val="nil"/>
              <w:right w:val="single" w:sz="8" w:space="0" w:color="auto"/>
            </w:tcBorders>
            <w:shd w:val="clear" w:color="000000" w:fill="D9D9D9"/>
            <w:vAlign w:val="bottom"/>
          </w:tcPr>
          <w:p w14:paraId="732F20C8"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€ 29 </w:t>
            </w:r>
            <w:r w:rsidRPr="0092389E">
              <w:rPr>
                <w:rFonts w:ascii="Open Sauce Sans" w:hAnsi="Open Sauce Sans" w:cs="Segoe UI"/>
                <w:b/>
                <w:bCs/>
                <w:sz w:val="16"/>
                <w:szCs w:val="16"/>
                <w:lang w:val="nl-BE"/>
              </w:rPr>
              <w:t>basisvergoeding</w:t>
            </w:r>
            <w:r w:rsidRPr="0092389E">
              <w:rPr>
                <w:rFonts w:ascii="Open Sauce Sans" w:hAnsi="Open Sauce Sans" w:cs="Segoe UI"/>
                <w:b/>
                <w:bCs/>
                <w:sz w:val="16"/>
                <w:szCs w:val="16"/>
              </w:rPr>
              <w:t xml:space="preserve"> + € 14 </w:t>
            </w:r>
            <w:r w:rsidRPr="0092389E">
              <w:rPr>
                <w:rFonts w:ascii="Open Sauce Sans" w:hAnsi="Open Sauce Sans" w:cs="Segoe UI"/>
                <w:b/>
                <w:bCs/>
                <w:sz w:val="16"/>
                <w:szCs w:val="16"/>
                <w:lang w:val="nl-BE"/>
              </w:rPr>
              <w:t>per relevante VTE met een minimum van</w:t>
            </w:r>
            <w:r w:rsidRPr="0092389E">
              <w:rPr>
                <w:rFonts w:ascii="Open Sauce Sans" w:hAnsi="Open Sauce Sans" w:cs="Segoe UI"/>
                <w:b/>
                <w:bCs/>
                <w:sz w:val="16"/>
                <w:szCs w:val="16"/>
              </w:rPr>
              <w:t xml:space="preserve"> € 58</w:t>
            </w:r>
          </w:p>
        </w:tc>
        <w:tc>
          <w:tcPr>
            <w:tcW w:w="3006" w:type="dxa"/>
            <w:tcBorders>
              <w:top w:val="nil"/>
              <w:left w:val="single" w:sz="8" w:space="0" w:color="auto"/>
              <w:bottom w:val="nil"/>
              <w:right w:val="single" w:sz="8" w:space="0" w:color="auto"/>
            </w:tcBorders>
            <w:shd w:val="clear" w:color="auto" w:fill="FECABE"/>
            <w:vAlign w:val="bottom"/>
          </w:tcPr>
          <w:p w14:paraId="72098FA4"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€ 12,5 </w:t>
            </w:r>
            <w:r w:rsidRPr="0092389E">
              <w:rPr>
                <w:rFonts w:ascii="Open Sauce Sans" w:hAnsi="Open Sauce Sans" w:cs="Segoe UI"/>
                <w:b/>
                <w:bCs/>
                <w:sz w:val="16"/>
                <w:szCs w:val="16"/>
                <w:lang w:val="nl-BE"/>
              </w:rPr>
              <w:t>per relevante VTE</w:t>
            </w:r>
            <w:r w:rsidRPr="0092389E">
              <w:rPr>
                <w:rFonts w:ascii="Open Sauce Sans" w:hAnsi="Open Sauce Sans" w:cs="Segoe UI"/>
                <w:b/>
                <w:bCs/>
                <w:sz w:val="16"/>
                <w:szCs w:val="16"/>
              </w:rPr>
              <w:t xml:space="preserve"> </w:t>
            </w:r>
            <w:r w:rsidRPr="0092389E">
              <w:rPr>
                <w:rFonts w:ascii="Open Sauce Sans" w:hAnsi="Open Sauce Sans" w:cs="Segoe UI"/>
                <w:b/>
                <w:bCs/>
                <w:sz w:val="16"/>
                <w:szCs w:val="16"/>
                <w:lang w:val="nl-BE"/>
              </w:rPr>
              <w:t>met een minimum van</w:t>
            </w:r>
            <w:r w:rsidRPr="0092389E">
              <w:rPr>
                <w:rFonts w:ascii="Open Sauce Sans" w:hAnsi="Open Sauce Sans" w:cs="Segoe UI"/>
                <w:b/>
                <w:bCs/>
                <w:sz w:val="16"/>
                <w:szCs w:val="16"/>
              </w:rPr>
              <w:t xml:space="preserve"> € 46</w:t>
            </w:r>
          </w:p>
        </w:tc>
      </w:tr>
      <w:tr w:rsidR="0092389E" w:rsidRPr="0092389E" w14:paraId="66789D47" w14:textId="77777777" w:rsidTr="0092389E">
        <w:tc>
          <w:tcPr>
            <w:tcW w:w="3005" w:type="dxa"/>
          </w:tcPr>
          <w:p w14:paraId="51871D21"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 5 VTE en meer</w:t>
            </w:r>
          </w:p>
        </w:tc>
        <w:tc>
          <w:tcPr>
            <w:tcW w:w="3005" w:type="dxa"/>
            <w:tcBorders>
              <w:top w:val="nil"/>
              <w:left w:val="single" w:sz="8" w:space="0" w:color="auto"/>
              <w:bottom w:val="nil"/>
              <w:right w:val="single" w:sz="8" w:space="0" w:color="auto"/>
            </w:tcBorders>
            <w:shd w:val="clear" w:color="000000" w:fill="D9D9D9"/>
            <w:vAlign w:val="bottom"/>
          </w:tcPr>
          <w:p w14:paraId="47756EE7"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€ 29 </w:t>
            </w:r>
            <w:r w:rsidRPr="0092389E">
              <w:rPr>
                <w:rFonts w:ascii="Open Sauce Sans" w:hAnsi="Open Sauce Sans" w:cs="Segoe UI"/>
                <w:b/>
                <w:bCs/>
                <w:sz w:val="16"/>
                <w:szCs w:val="16"/>
                <w:lang w:val="nl-BE"/>
              </w:rPr>
              <w:t>basisvergoeding</w:t>
            </w:r>
            <w:r w:rsidRPr="0092389E">
              <w:rPr>
                <w:rFonts w:ascii="Open Sauce Sans" w:hAnsi="Open Sauce Sans" w:cs="Segoe UI"/>
                <w:b/>
                <w:bCs/>
                <w:sz w:val="16"/>
                <w:szCs w:val="16"/>
              </w:rPr>
              <w:t xml:space="preserve"> + € 20 </w:t>
            </w:r>
            <w:r w:rsidRPr="0092389E">
              <w:rPr>
                <w:rFonts w:ascii="Open Sauce Sans" w:hAnsi="Open Sauce Sans" w:cs="Segoe UI"/>
                <w:b/>
                <w:bCs/>
                <w:sz w:val="16"/>
                <w:szCs w:val="16"/>
                <w:lang w:val="nl-BE"/>
              </w:rPr>
              <w:t>per relevante VTE met een minimum van</w:t>
            </w:r>
            <w:r w:rsidRPr="0092389E">
              <w:rPr>
                <w:rFonts w:ascii="Open Sauce Sans" w:hAnsi="Open Sauce Sans" w:cs="Segoe UI"/>
                <w:b/>
                <w:bCs/>
                <w:sz w:val="16"/>
                <w:szCs w:val="16"/>
              </w:rPr>
              <w:t xml:space="preserve"> € 75</w:t>
            </w:r>
          </w:p>
        </w:tc>
        <w:tc>
          <w:tcPr>
            <w:tcW w:w="3006" w:type="dxa"/>
            <w:tcBorders>
              <w:top w:val="nil"/>
              <w:left w:val="single" w:sz="8" w:space="0" w:color="auto"/>
              <w:bottom w:val="nil"/>
              <w:right w:val="single" w:sz="8" w:space="0" w:color="auto"/>
            </w:tcBorders>
            <w:shd w:val="clear" w:color="auto" w:fill="FECABE"/>
            <w:vAlign w:val="bottom"/>
          </w:tcPr>
          <w:p w14:paraId="7F2C6DAE"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€ 17,5 </w:t>
            </w:r>
            <w:r w:rsidRPr="0092389E">
              <w:rPr>
                <w:rFonts w:ascii="Open Sauce Sans" w:hAnsi="Open Sauce Sans" w:cs="Segoe UI"/>
                <w:b/>
                <w:bCs/>
                <w:sz w:val="16"/>
                <w:szCs w:val="16"/>
                <w:lang w:val="nl-BE"/>
              </w:rPr>
              <w:t>per relevante VTE met een minimum van</w:t>
            </w:r>
            <w:r w:rsidRPr="0092389E">
              <w:rPr>
                <w:rFonts w:ascii="Open Sauce Sans" w:hAnsi="Open Sauce Sans" w:cs="Segoe UI"/>
                <w:b/>
                <w:bCs/>
                <w:sz w:val="16"/>
                <w:szCs w:val="16"/>
              </w:rPr>
              <w:t xml:space="preserve"> € 65</w:t>
            </w:r>
          </w:p>
        </w:tc>
      </w:tr>
      <w:tr w:rsidR="0092389E" w:rsidRPr="0092389E" w14:paraId="50DA16E7" w14:textId="77777777" w:rsidTr="0092389E">
        <w:tc>
          <w:tcPr>
            <w:tcW w:w="3005" w:type="dxa"/>
          </w:tcPr>
          <w:p w14:paraId="3C368A61" w14:textId="77777777" w:rsidR="0092389E" w:rsidRPr="0092389E" w:rsidRDefault="0092389E" w:rsidP="0092389E">
            <w:pPr>
              <w:spacing w:line="360" w:lineRule="auto"/>
              <w:jc w:val="center"/>
              <w:rPr>
                <w:rFonts w:ascii="Open Sauce Sans" w:hAnsi="Open Sauce Sans" w:cs="Segoe UI"/>
                <w:b/>
                <w:bCs/>
                <w:sz w:val="18"/>
                <w:szCs w:val="18"/>
                <w:lang w:val="nl-BE"/>
              </w:rPr>
            </w:pPr>
            <w:r w:rsidRPr="0092389E">
              <w:rPr>
                <w:rFonts w:ascii="Open Sauce Sans" w:hAnsi="Open Sauce Sans" w:cs="Segoe UI"/>
                <w:b/>
                <w:bCs/>
                <w:sz w:val="18"/>
                <w:szCs w:val="18"/>
                <w:lang w:val="nl-BE"/>
              </w:rPr>
              <w:t>Tariefcategorie III 5 VTE en meer</w:t>
            </w:r>
          </w:p>
        </w:tc>
        <w:tc>
          <w:tcPr>
            <w:tcW w:w="3005" w:type="dxa"/>
            <w:tcBorders>
              <w:top w:val="nil"/>
              <w:left w:val="single" w:sz="8" w:space="0" w:color="auto"/>
              <w:bottom w:val="single" w:sz="8" w:space="0" w:color="auto"/>
              <w:right w:val="single" w:sz="8" w:space="0" w:color="auto"/>
            </w:tcBorders>
            <w:shd w:val="clear" w:color="000000" w:fill="D9D9D9"/>
            <w:vAlign w:val="bottom"/>
          </w:tcPr>
          <w:p w14:paraId="1367800F"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€ 29 </w:t>
            </w:r>
            <w:r w:rsidRPr="0092389E">
              <w:rPr>
                <w:rFonts w:ascii="Open Sauce Sans" w:hAnsi="Open Sauce Sans" w:cs="Segoe UI"/>
                <w:b/>
                <w:bCs/>
                <w:sz w:val="16"/>
                <w:szCs w:val="16"/>
                <w:lang w:val="nl-BE"/>
              </w:rPr>
              <w:t>basisvergoeding</w:t>
            </w:r>
            <w:r w:rsidRPr="0092389E">
              <w:rPr>
                <w:rFonts w:ascii="Open Sauce Sans" w:hAnsi="Open Sauce Sans" w:cs="Segoe UI"/>
                <w:b/>
                <w:bCs/>
                <w:sz w:val="16"/>
                <w:szCs w:val="16"/>
              </w:rPr>
              <w:t xml:space="preserve"> + € 29 </w:t>
            </w:r>
            <w:r w:rsidRPr="0092389E">
              <w:rPr>
                <w:rFonts w:ascii="Open Sauce Sans" w:hAnsi="Open Sauce Sans" w:cs="Segoe UI"/>
                <w:b/>
                <w:bCs/>
                <w:sz w:val="16"/>
                <w:szCs w:val="16"/>
                <w:lang w:val="nl-BE"/>
              </w:rPr>
              <w:t>per relevante VTE met een minimum van</w:t>
            </w:r>
            <w:r w:rsidRPr="0092389E">
              <w:rPr>
                <w:rFonts w:ascii="Open Sauce Sans" w:hAnsi="Open Sauce Sans" w:cs="Segoe UI"/>
                <w:b/>
                <w:bCs/>
                <w:sz w:val="16"/>
                <w:szCs w:val="16"/>
              </w:rPr>
              <w:t xml:space="preserve"> € 98</w:t>
            </w:r>
          </w:p>
        </w:tc>
        <w:tc>
          <w:tcPr>
            <w:tcW w:w="3006" w:type="dxa"/>
            <w:tcBorders>
              <w:top w:val="nil"/>
              <w:left w:val="single" w:sz="8" w:space="0" w:color="auto"/>
              <w:bottom w:val="single" w:sz="8" w:space="0" w:color="auto"/>
              <w:right w:val="single" w:sz="8" w:space="0" w:color="auto"/>
            </w:tcBorders>
            <w:shd w:val="clear" w:color="auto" w:fill="FECABE"/>
            <w:vAlign w:val="bottom"/>
          </w:tcPr>
          <w:p w14:paraId="04A88A9B" w14:textId="77777777" w:rsidR="0092389E" w:rsidRPr="0092389E" w:rsidRDefault="0092389E" w:rsidP="0092389E">
            <w:pPr>
              <w:spacing w:line="360" w:lineRule="auto"/>
              <w:jc w:val="center"/>
              <w:rPr>
                <w:rFonts w:ascii="Open Sauce Sans" w:hAnsi="Open Sauce Sans" w:cs="Segoe UI"/>
                <w:sz w:val="16"/>
                <w:szCs w:val="16"/>
                <w:lang w:val="nl-BE"/>
              </w:rPr>
            </w:pPr>
            <w:r w:rsidRPr="0092389E">
              <w:rPr>
                <w:rFonts w:ascii="Open Sauce Sans" w:hAnsi="Open Sauce Sans" w:cs="Segoe UI"/>
                <w:b/>
                <w:bCs/>
                <w:sz w:val="16"/>
                <w:szCs w:val="16"/>
              </w:rPr>
              <w:t xml:space="preserve">€ 25,5 </w:t>
            </w:r>
            <w:r w:rsidRPr="0092389E">
              <w:rPr>
                <w:rFonts w:ascii="Open Sauce Sans" w:hAnsi="Open Sauce Sans" w:cs="Segoe UI"/>
                <w:b/>
                <w:bCs/>
                <w:sz w:val="16"/>
                <w:szCs w:val="16"/>
                <w:lang w:val="nl-BE"/>
              </w:rPr>
              <w:t>per relevante</w:t>
            </w:r>
            <w:r w:rsidRPr="0092389E">
              <w:rPr>
                <w:rFonts w:ascii="Open Sauce Sans" w:hAnsi="Open Sauce Sans" w:cs="Segoe UI"/>
                <w:b/>
                <w:bCs/>
                <w:sz w:val="16"/>
                <w:szCs w:val="16"/>
              </w:rPr>
              <w:t xml:space="preserve"> </w:t>
            </w:r>
            <w:r w:rsidRPr="0092389E">
              <w:rPr>
                <w:rFonts w:ascii="Open Sauce Sans" w:hAnsi="Open Sauce Sans" w:cs="Segoe UI"/>
                <w:b/>
                <w:bCs/>
                <w:sz w:val="16"/>
                <w:szCs w:val="16"/>
                <w:lang w:val="nl-BE"/>
              </w:rPr>
              <w:t>VT</w:t>
            </w:r>
            <w:r w:rsidRPr="0092389E">
              <w:rPr>
                <w:rFonts w:ascii="Open Sauce Sans" w:hAnsi="Open Sauce Sans" w:cs="Segoe UI"/>
                <w:b/>
                <w:bCs/>
                <w:sz w:val="16"/>
                <w:szCs w:val="16"/>
              </w:rPr>
              <w:t xml:space="preserve">E </w:t>
            </w:r>
            <w:r w:rsidRPr="0092389E">
              <w:rPr>
                <w:rFonts w:ascii="Open Sauce Sans" w:hAnsi="Open Sauce Sans" w:cs="Segoe UI"/>
                <w:b/>
                <w:bCs/>
                <w:sz w:val="16"/>
                <w:szCs w:val="16"/>
                <w:lang w:val="nl-BE"/>
              </w:rPr>
              <w:t>met een minimum van</w:t>
            </w:r>
            <w:r w:rsidRPr="0092389E">
              <w:rPr>
                <w:rFonts w:ascii="Open Sauce Sans" w:hAnsi="Open Sauce Sans" w:cs="Segoe UI"/>
                <w:b/>
                <w:bCs/>
                <w:sz w:val="16"/>
                <w:szCs w:val="16"/>
              </w:rPr>
              <w:t xml:space="preserve"> € 85</w:t>
            </w:r>
          </w:p>
        </w:tc>
      </w:tr>
    </w:tbl>
    <w:p w14:paraId="514C58A4" w14:textId="77777777" w:rsidR="0092389E" w:rsidRPr="00B93BBA" w:rsidRDefault="0092389E" w:rsidP="00B93BBA">
      <w:pPr>
        <w:spacing w:after="0" w:line="276" w:lineRule="auto"/>
        <w:jc w:val="both"/>
        <w:rPr>
          <w:rFonts w:ascii="Aptos" w:hAnsi="Aptos" w:cs="Noto Serif"/>
          <w:sz w:val="20"/>
          <w:szCs w:val="20"/>
          <w:lang w:val="nl-BE"/>
        </w:rPr>
      </w:pPr>
    </w:p>
    <w:p w14:paraId="51069B71" w14:textId="77777777" w:rsidR="00DB20FC" w:rsidRPr="00B93BBA" w:rsidRDefault="00DB20FC" w:rsidP="000F575D">
      <w:pPr>
        <w:spacing w:after="0" w:line="240" w:lineRule="auto"/>
        <w:jc w:val="both"/>
        <w:rPr>
          <w:rFonts w:ascii="Aptos" w:hAnsi="Aptos" w:cs="Noto Serif"/>
        </w:rPr>
      </w:pPr>
    </w:p>
    <w:sectPr w:rsidR="00DB20FC" w:rsidRPr="00B93B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D5F2" w14:textId="77777777" w:rsidR="00B93BBA" w:rsidRDefault="00B93BBA" w:rsidP="00B93BBA">
      <w:pPr>
        <w:spacing w:after="0" w:line="240" w:lineRule="auto"/>
      </w:pPr>
      <w:r>
        <w:separator/>
      </w:r>
    </w:p>
  </w:endnote>
  <w:endnote w:type="continuationSeparator" w:id="0">
    <w:p w14:paraId="29C3D1A6" w14:textId="77777777" w:rsidR="00B93BBA" w:rsidRDefault="00B93BBA" w:rsidP="00B9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uce Sans">
    <w:altName w:val="Calibri"/>
    <w:charset w:val="00"/>
    <w:family w:val="auto"/>
    <w:pitch w:val="variable"/>
    <w:sig w:usb0="00000007" w:usb1="00000000" w:usb2="00000000" w:usb3="00000000" w:csb0="00000093"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2BF9" w14:textId="639F37D9" w:rsidR="00B93BBA" w:rsidRDefault="00B93BBA">
    <w:pPr>
      <w:pStyle w:val="Footer"/>
    </w:pPr>
    <w:r>
      <w:rPr>
        <w:noProof/>
      </w:rPr>
      <w:drawing>
        <wp:anchor distT="0" distB="0" distL="114300" distR="114300" simplePos="0" relativeHeight="251658240" behindDoc="0" locked="0" layoutInCell="1" allowOverlap="1" wp14:anchorId="6E2E644F" wp14:editId="463C2A8A">
          <wp:simplePos x="0" y="0"/>
          <wp:positionH relativeFrom="margin">
            <wp:align>right</wp:align>
          </wp:positionH>
          <wp:positionV relativeFrom="paragraph">
            <wp:posOffset>-127635</wp:posOffset>
          </wp:positionV>
          <wp:extent cx="952500" cy="366322"/>
          <wp:effectExtent l="0" t="0" r="0" b="0"/>
          <wp:wrapThrough wrapText="bothSides">
            <wp:wrapPolygon edited="0">
              <wp:start x="18144" y="0"/>
              <wp:lineTo x="3456" y="5625"/>
              <wp:lineTo x="1296" y="6750"/>
              <wp:lineTo x="1728" y="19125"/>
              <wp:lineTo x="17280" y="19125"/>
              <wp:lineTo x="18144" y="16875"/>
              <wp:lineTo x="21168" y="5625"/>
              <wp:lineTo x="21168" y="0"/>
              <wp:lineTo x="18144" y="0"/>
            </wp:wrapPolygon>
          </wp:wrapThrough>
          <wp:docPr id="5453484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48443" name="Afbeelding 545348443"/>
                  <pic:cNvPicPr/>
                </pic:nvPicPr>
                <pic:blipFill>
                  <a:blip r:embed="rId1">
                    <a:extLst>
                      <a:ext uri="{28A0092B-C50C-407E-A947-70E740481C1C}">
                        <a14:useLocalDpi xmlns:a14="http://schemas.microsoft.com/office/drawing/2010/main" val="0"/>
                      </a:ext>
                    </a:extLst>
                  </a:blip>
                  <a:stretch>
                    <a:fillRect/>
                  </a:stretch>
                </pic:blipFill>
                <pic:spPr>
                  <a:xfrm>
                    <a:off x="0" y="0"/>
                    <a:ext cx="952500" cy="3663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B4D98" w14:textId="77777777" w:rsidR="00B93BBA" w:rsidRDefault="00B93BBA" w:rsidP="00B93BBA">
      <w:pPr>
        <w:spacing w:after="0" w:line="240" w:lineRule="auto"/>
      </w:pPr>
      <w:r>
        <w:separator/>
      </w:r>
    </w:p>
  </w:footnote>
  <w:footnote w:type="continuationSeparator" w:id="0">
    <w:p w14:paraId="415D2AC1" w14:textId="77777777" w:rsidR="00B93BBA" w:rsidRDefault="00B93BBA" w:rsidP="00B93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FC"/>
    <w:rsid w:val="00097D90"/>
    <w:rsid w:val="000F575D"/>
    <w:rsid w:val="001A1543"/>
    <w:rsid w:val="001C32A9"/>
    <w:rsid w:val="002A5067"/>
    <w:rsid w:val="003800D6"/>
    <w:rsid w:val="003D3D09"/>
    <w:rsid w:val="003E5EFE"/>
    <w:rsid w:val="004D485D"/>
    <w:rsid w:val="004E79FC"/>
    <w:rsid w:val="004F66C6"/>
    <w:rsid w:val="005D7A31"/>
    <w:rsid w:val="005F6C7E"/>
    <w:rsid w:val="006376C2"/>
    <w:rsid w:val="0065661B"/>
    <w:rsid w:val="006F702A"/>
    <w:rsid w:val="008104CE"/>
    <w:rsid w:val="008F7D12"/>
    <w:rsid w:val="009072E4"/>
    <w:rsid w:val="0092389E"/>
    <w:rsid w:val="00930D89"/>
    <w:rsid w:val="00960A63"/>
    <w:rsid w:val="009C197B"/>
    <w:rsid w:val="00A24834"/>
    <w:rsid w:val="00A56FCD"/>
    <w:rsid w:val="00A57BFA"/>
    <w:rsid w:val="00A851F7"/>
    <w:rsid w:val="00AD08DC"/>
    <w:rsid w:val="00AE3482"/>
    <w:rsid w:val="00B043B9"/>
    <w:rsid w:val="00B110FE"/>
    <w:rsid w:val="00B93BBA"/>
    <w:rsid w:val="00BD4621"/>
    <w:rsid w:val="00C16599"/>
    <w:rsid w:val="00DB20FC"/>
    <w:rsid w:val="00EE1F37"/>
    <w:rsid w:val="00F55686"/>
    <w:rsid w:val="00F749F7"/>
    <w:rsid w:val="00FE70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64092"/>
  <w15:chartTrackingRefBased/>
  <w15:docId w15:val="{4E54C2B3-CA79-4101-94B3-EDAFC21E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DB2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0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0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0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FC"/>
    <w:rPr>
      <w:rFonts w:asciiTheme="majorHAnsi" w:eastAsiaTheme="majorEastAsia" w:hAnsiTheme="majorHAnsi" w:cstheme="majorBidi"/>
      <w:color w:val="2F5496" w:themeColor="accent1" w:themeShade="BF"/>
      <w:sz w:val="40"/>
      <w:szCs w:val="40"/>
      <w:lang w:val="nl-NL"/>
    </w:rPr>
  </w:style>
  <w:style w:type="character" w:customStyle="1" w:styleId="Heading2Char">
    <w:name w:val="Heading 2 Char"/>
    <w:basedOn w:val="DefaultParagraphFont"/>
    <w:link w:val="Heading2"/>
    <w:uiPriority w:val="9"/>
    <w:semiHidden/>
    <w:rsid w:val="00DB20FC"/>
    <w:rPr>
      <w:rFonts w:asciiTheme="majorHAnsi" w:eastAsiaTheme="majorEastAsia" w:hAnsiTheme="majorHAnsi" w:cstheme="majorBidi"/>
      <w:color w:val="2F5496" w:themeColor="accent1" w:themeShade="BF"/>
      <w:sz w:val="32"/>
      <w:szCs w:val="32"/>
      <w:lang w:val="nl-NL"/>
    </w:rPr>
  </w:style>
  <w:style w:type="character" w:customStyle="1" w:styleId="Heading3Char">
    <w:name w:val="Heading 3 Char"/>
    <w:basedOn w:val="DefaultParagraphFont"/>
    <w:link w:val="Heading3"/>
    <w:uiPriority w:val="9"/>
    <w:semiHidden/>
    <w:rsid w:val="00DB20FC"/>
    <w:rPr>
      <w:rFonts w:eastAsiaTheme="majorEastAsia" w:cstheme="majorBidi"/>
      <w:color w:val="2F5496" w:themeColor="accent1" w:themeShade="BF"/>
      <w:sz w:val="28"/>
      <w:szCs w:val="28"/>
      <w:lang w:val="nl-NL"/>
    </w:rPr>
  </w:style>
  <w:style w:type="character" w:customStyle="1" w:styleId="Heading4Char">
    <w:name w:val="Heading 4 Char"/>
    <w:basedOn w:val="DefaultParagraphFont"/>
    <w:link w:val="Heading4"/>
    <w:uiPriority w:val="9"/>
    <w:semiHidden/>
    <w:rsid w:val="00DB20FC"/>
    <w:rPr>
      <w:rFonts w:eastAsiaTheme="majorEastAsia" w:cstheme="majorBidi"/>
      <w:i/>
      <w:iCs/>
      <w:color w:val="2F5496" w:themeColor="accent1" w:themeShade="BF"/>
      <w:lang w:val="nl-NL"/>
    </w:rPr>
  </w:style>
  <w:style w:type="character" w:customStyle="1" w:styleId="Heading5Char">
    <w:name w:val="Heading 5 Char"/>
    <w:basedOn w:val="DefaultParagraphFont"/>
    <w:link w:val="Heading5"/>
    <w:uiPriority w:val="9"/>
    <w:semiHidden/>
    <w:rsid w:val="00DB20FC"/>
    <w:rPr>
      <w:rFonts w:eastAsiaTheme="majorEastAsia" w:cstheme="majorBidi"/>
      <w:color w:val="2F5496" w:themeColor="accent1" w:themeShade="BF"/>
      <w:lang w:val="nl-NL"/>
    </w:rPr>
  </w:style>
  <w:style w:type="character" w:customStyle="1" w:styleId="Heading6Char">
    <w:name w:val="Heading 6 Char"/>
    <w:basedOn w:val="DefaultParagraphFont"/>
    <w:link w:val="Heading6"/>
    <w:uiPriority w:val="9"/>
    <w:semiHidden/>
    <w:rsid w:val="00DB20FC"/>
    <w:rPr>
      <w:rFonts w:eastAsiaTheme="majorEastAsia" w:cstheme="majorBidi"/>
      <w:i/>
      <w:iCs/>
      <w:color w:val="595959" w:themeColor="text1" w:themeTint="A6"/>
      <w:lang w:val="nl-NL"/>
    </w:rPr>
  </w:style>
  <w:style w:type="character" w:customStyle="1" w:styleId="Heading7Char">
    <w:name w:val="Heading 7 Char"/>
    <w:basedOn w:val="DefaultParagraphFont"/>
    <w:link w:val="Heading7"/>
    <w:uiPriority w:val="9"/>
    <w:semiHidden/>
    <w:rsid w:val="00DB20FC"/>
    <w:rPr>
      <w:rFonts w:eastAsiaTheme="majorEastAsia" w:cstheme="majorBidi"/>
      <w:color w:val="595959" w:themeColor="text1" w:themeTint="A6"/>
      <w:lang w:val="nl-NL"/>
    </w:rPr>
  </w:style>
  <w:style w:type="character" w:customStyle="1" w:styleId="Heading8Char">
    <w:name w:val="Heading 8 Char"/>
    <w:basedOn w:val="DefaultParagraphFont"/>
    <w:link w:val="Heading8"/>
    <w:uiPriority w:val="9"/>
    <w:semiHidden/>
    <w:rsid w:val="00DB20FC"/>
    <w:rPr>
      <w:rFonts w:eastAsiaTheme="majorEastAsia" w:cstheme="majorBidi"/>
      <w:i/>
      <w:iCs/>
      <w:color w:val="272727" w:themeColor="text1" w:themeTint="D8"/>
      <w:lang w:val="nl-NL"/>
    </w:rPr>
  </w:style>
  <w:style w:type="character" w:customStyle="1" w:styleId="Heading9Char">
    <w:name w:val="Heading 9 Char"/>
    <w:basedOn w:val="DefaultParagraphFont"/>
    <w:link w:val="Heading9"/>
    <w:uiPriority w:val="9"/>
    <w:semiHidden/>
    <w:rsid w:val="00DB20FC"/>
    <w:rPr>
      <w:rFonts w:eastAsiaTheme="majorEastAsia" w:cstheme="majorBidi"/>
      <w:color w:val="272727" w:themeColor="text1" w:themeTint="D8"/>
      <w:lang w:val="nl-NL"/>
    </w:rPr>
  </w:style>
  <w:style w:type="paragraph" w:styleId="Title">
    <w:name w:val="Title"/>
    <w:basedOn w:val="Normal"/>
    <w:next w:val="Normal"/>
    <w:link w:val="TitleChar"/>
    <w:uiPriority w:val="10"/>
    <w:qFormat/>
    <w:rsid w:val="00DB2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0FC"/>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DB2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0FC"/>
    <w:rPr>
      <w:rFonts w:eastAsiaTheme="majorEastAsia" w:cstheme="majorBidi"/>
      <w:color w:val="595959" w:themeColor="text1" w:themeTint="A6"/>
      <w:spacing w:val="15"/>
      <w:sz w:val="28"/>
      <w:szCs w:val="28"/>
      <w:lang w:val="nl-NL"/>
    </w:rPr>
  </w:style>
  <w:style w:type="paragraph" w:styleId="Quote">
    <w:name w:val="Quote"/>
    <w:basedOn w:val="Normal"/>
    <w:next w:val="Normal"/>
    <w:link w:val="QuoteChar"/>
    <w:uiPriority w:val="29"/>
    <w:qFormat/>
    <w:rsid w:val="00DB20FC"/>
    <w:pPr>
      <w:spacing w:before="160"/>
      <w:jc w:val="center"/>
    </w:pPr>
    <w:rPr>
      <w:i/>
      <w:iCs/>
      <w:color w:val="404040" w:themeColor="text1" w:themeTint="BF"/>
    </w:rPr>
  </w:style>
  <w:style w:type="character" w:customStyle="1" w:styleId="QuoteChar">
    <w:name w:val="Quote Char"/>
    <w:basedOn w:val="DefaultParagraphFont"/>
    <w:link w:val="Quote"/>
    <w:uiPriority w:val="29"/>
    <w:rsid w:val="00DB20FC"/>
    <w:rPr>
      <w:i/>
      <w:iCs/>
      <w:color w:val="404040" w:themeColor="text1" w:themeTint="BF"/>
      <w:lang w:val="nl-NL"/>
    </w:rPr>
  </w:style>
  <w:style w:type="paragraph" w:styleId="ListParagraph">
    <w:name w:val="List Paragraph"/>
    <w:basedOn w:val="Normal"/>
    <w:uiPriority w:val="34"/>
    <w:qFormat/>
    <w:rsid w:val="00DB20FC"/>
    <w:pPr>
      <w:ind w:left="720"/>
      <w:contextualSpacing/>
    </w:pPr>
  </w:style>
  <w:style w:type="character" w:styleId="IntenseEmphasis">
    <w:name w:val="Intense Emphasis"/>
    <w:basedOn w:val="DefaultParagraphFont"/>
    <w:uiPriority w:val="21"/>
    <w:qFormat/>
    <w:rsid w:val="00DB20FC"/>
    <w:rPr>
      <w:i/>
      <w:iCs/>
      <w:color w:val="2F5496" w:themeColor="accent1" w:themeShade="BF"/>
    </w:rPr>
  </w:style>
  <w:style w:type="paragraph" w:styleId="IntenseQuote">
    <w:name w:val="Intense Quote"/>
    <w:basedOn w:val="Normal"/>
    <w:next w:val="Normal"/>
    <w:link w:val="IntenseQuoteChar"/>
    <w:uiPriority w:val="30"/>
    <w:qFormat/>
    <w:rsid w:val="00DB2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0FC"/>
    <w:rPr>
      <w:i/>
      <w:iCs/>
      <w:color w:val="2F5496" w:themeColor="accent1" w:themeShade="BF"/>
      <w:lang w:val="nl-NL"/>
    </w:rPr>
  </w:style>
  <w:style w:type="character" w:styleId="IntenseReference">
    <w:name w:val="Intense Reference"/>
    <w:basedOn w:val="DefaultParagraphFont"/>
    <w:uiPriority w:val="32"/>
    <w:qFormat/>
    <w:rsid w:val="00DB20FC"/>
    <w:rPr>
      <w:b/>
      <w:bCs/>
      <w:smallCaps/>
      <w:color w:val="2F5496" w:themeColor="accent1" w:themeShade="BF"/>
      <w:spacing w:val="5"/>
    </w:rPr>
  </w:style>
  <w:style w:type="character" w:styleId="Hyperlink">
    <w:name w:val="Hyperlink"/>
    <w:basedOn w:val="DefaultParagraphFont"/>
    <w:uiPriority w:val="99"/>
    <w:unhideWhenUsed/>
    <w:rsid w:val="000F575D"/>
    <w:rPr>
      <w:color w:val="0563C1" w:themeColor="hyperlink"/>
      <w:u w:val="single"/>
    </w:rPr>
  </w:style>
  <w:style w:type="character" w:styleId="UnresolvedMention">
    <w:name w:val="Unresolved Mention"/>
    <w:basedOn w:val="DefaultParagraphFont"/>
    <w:uiPriority w:val="99"/>
    <w:semiHidden/>
    <w:unhideWhenUsed/>
    <w:rsid w:val="000F575D"/>
    <w:rPr>
      <w:color w:val="605E5C"/>
      <w:shd w:val="clear" w:color="auto" w:fill="E1DFDD"/>
    </w:rPr>
  </w:style>
  <w:style w:type="paragraph" w:styleId="Header">
    <w:name w:val="header"/>
    <w:basedOn w:val="Normal"/>
    <w:link w:val="HeaderChar"/>
    <w:uiPriority w:val="99"/>
    <w:unhideWhenUsed/>
    <w:rsid w:val="00B93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3BBA"/>
    <w:rPr>
      <w:lang w:val="nl-NL"/>
    </w:rPr>
  </w:style>
  <w:style w:type="paragraph" w:styleId="Footer">
    <w:name w:val="footer"/>
    <w:basedOn w:val="Normal"/>
    <w:link w:val="FooterChar"/>
    <w:uiPriority w:val="99"/>
    <w:unhideWhenUsed/>
    <w:rsid w:val="00B93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3BBA"/>
    <w:rPr>
      <w:lang w:val="nl-NL"/>
    </w:rPr>
  </w:style>
  <w:style w:type="paragraph" w:styleId="NoSpacing">
    <w:name w:val="No Spacing"/>
    <w:uiPriority w:val="1"/>
    <w:qFormat/>
    <w:rsid w:val="008104CE"/>
    <w:pPr>
      <w:spacing w:after="0" w:line="240" w:lineRule="auto"/>
    </w:pPr>
    <w:rPr>
      <w:lang w:val="nl-NL"/>
    </w:rPr>
  </w:style>
  <w:style w:type="table" w:styleId="TableGrid">
    <w:name w:val="Table Grid"/>
    <w:basedOn w:val="TableNormal"/>
    <w:uiPriority w:val="39"/>
    <w:rsid w:val="0092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9848">
      <w:bodyDiv w:val="1"/>
      <w:marLeft w:val="0"/>
      <w:marRight w:val="0"/>
      <w:marTop w:val="0"/>
      <w:marBottom w:val="0"/>
      <w:divBdr>
        <w:top w:val="none" w:sz="0" w:space="0" w:color="auto"/>
        <w:left w:val="none" w:sz="0" w:space="0" w:color="auto"/>
        <w:bottom w:val="none" w:sz="0" w:space="0" w:color="auto"/>
        <w:right w:val="none" w:sz="0" w:space="0" w:color="auto"/>
      </w:divBdr>
      <w:divsChild>
        <w:div w:id="967662261">
          <w:marLeft w:val="0"/>
          <w:marRight w:val="0"/>
          <w:marTop w:val="0"/>
          <w:marBottom w:val="0"/>
          <w:divBdr>
            <w:top w:val="none" w:sz="0" w:space="0" w:color="auto"/>
            <w:left w:val="none" w:sz="0" w:space="0" w:color="auto"/>
            <w:bottom w:val="none" w:sz="0" w:space="0" w:color="auto"/>
            <w:right w:val="none" w:sz="0" w:space="0" w:color="auto"/>
          </w:divBdr>
        </w:div>
      </w:divsChild>
    </w:div>
    <w:div w:id="291787477">
      <w:bodyDiv w:val="1"/>
      <w:marLeft w:val="0"/>
      <w:marRight w:val="0"/>
      <w:marTop w:val="0"/>
      <w:marBottom w:val="0"/>
      <w:divBdr>
        <w:top w:val="none" w:sz="0" w:space="0" w:color="auto"/>
        <w:left w:val="none" w:sz="0" w:space="0" w:color="auto"/>
        <w:bottom w:val="none" w:sz="0" w:space="0" w:color="auto"/>
        <w:right w:val="none" w:sz="0" w:space="0" w:color="auto"/>
      </w:divBdr>
      <w:divsChild>
        <w:div w:id="1090545214">
          <w:marLeft w:val="0"/>
          <w:marRight w:val="0"/>
          <w:marTop w:val="0"/>
          <w:marBottom w:val="0"/>
          <w:divBdr>
            <w:top w:val="none" w:sz="0" w:space="0" w:color="auto"/>
            <w:left w:val="none" w:sz="0" w:space="0" w:color="auto"/>
            <w:bottom w:val="none" w:sz="0" w:space="0" w:color="auto"/>
            <w:right w:val="none" w:sz="0" w:space="0" w:color="auto"/>
          </w:divBdr>
        </w:div>
      </w:divsChild>
    </w:div>
    <w:div w:id="369769040">
      <w:bodyDiv w:val="1"/>
      <w:marLeft w:val="0"/>
      <w:marRight w:val="0"/>
      <w:marTop w:val="0"/>
      <w:marBottom w:val="0"/>
      <w:divBdr>
        <w:top w:val="none" w:sz="0" w:space="0" w:color="auto"/>
        <w:left w:val="none" w:sz="0" w:space="0" w:color="auto"/>
        <w:bottom w:val="none" w:sz="0" w:space="0" w:color="auto"/>
        <w:right w:val="none" w:sz="0" w:space="0" w:color="auto"/>
      </w:divBdr>
      <w:divsChild>
        <w:div w:id="257829451">
          <w:marLeft w:val="0"/>
          <w:marRight w:val="0"/>
          <w:marTop w:val="0"/>
          <w:marBottom w:val="0"/>
          <w:divBdr>
            <w:top w:val="none" w:sz="0" w:space="0" w:color="auto"/>
            <w:left w:val="none" w:sz="0" w:space="0" w:color="auto"/>
            <w:bottom w:val="none" w:sz="0" w:space="0" w:color="auto"/>
            <w:right w:val="none" w:sz="0" w:space="0" w:color="auto"/>
          </w:divBdr>
        </w:div>
      </w:divsChild>
    </w:div>
    <w:div w:id="771779625">
      <w:bodyDiv w:val="1"/>
      <w:marLeft w:val="0"/>
      <w:marRight w:val="0"/>
      <w:marTop w:val="0"/>
      <w:marBottom w:val="0"/>
      <w:divBdr>
        <w:top w:val="none" w:sz="0" w:space="0" w:color="auto"/>
        <w:left w:val="none" w:sz="0" w:space="0" w:color="auto"/>
        <w:bottom w:val="none" w:sz="0" w:space="0" w:color="auto"/>
        <w:right w:val="none" w:sz="0" w:space="0" w:color="auto"/>
      </w:divBdr>
      <w:divsChild>
        <w:div w:id="587273786">
          <w:marLeft w:val="0"/>
          <w:marRight w:val="0"/>
          <w:marTop w:val="0"/>
          <w:marBottom w:val="0"/>
          <w:divBdr>
            <w:top w:val="none" w:sz="0" w:space="0" w:color="auto"/>
            <w:left w:val="none" w:sz="0" w:space="0" w:color="auto"/>
            <w:bottom w:val="none" w:sz="0" w:space="0" w:color="auto"/>
            <w:right w:val="none" w:sz="0" w:space="0" w:color="auto"/>
          </w:divBdr>
        </w:div>
      </w:divsChild>
    </w:div>
    <w:div w:id="848985508">
      <w:bodyDiv w:val="1"/>
      <w:marLeft w:val="0"/>
      <w:marRight w:val="0"/>
      <w:marTop w:val="0"/>
      <w:marBottom w:val="0"/>
      <w:divBdr>
        <w:top w:val="none" w:sz="0" w:space="0" w:color="auto"/>
        <w:left w:val="none" w:sz="0" w:space="0" w:color="auto"/>
        <w:bottom w:val="none" w:sz="0" w:space="0" w:color="auto"/>
        <w:right w:val="none" w:sz="0" w:space="0" w:color="auto"/>
      </w:divBdr>
      <w:divsChild>
        <w:div w:id="2143762621">
          <w:marLeft w:val="0"/>
          <w:marRight w:val="0"/>
          <w:marTop w:val="0"/>
          <w:marBottom w:val="0"/>
          <w:divBdr>
            <w:top w:val="none" w:sz="0" w:space="0" w:color="auto"/>
            <w:left w:val="none" w:sz="0" w:space="0" w:color="auto"/>
            <w:bottom w:val="none" w:sz="0" w:space="0" w:color="auto"/>
            <w:right w:val="none" w:sz="0" w:space="0" w:color="auto"/>
          </w:divBdr>
        </w:div>
      </w:divsChild>
    </w:div>
    <w:div w:id="1623270181">
      <w:bodyDiv w:val="1"/>
      <w:marLeft w:val="0"/>
      <w:marRight w:val="0"/>
      <w:marTop w:val="0"/>
      <w:marBottom w:val="0"/>
      <w:divBdr>
        <w:top w:val="none" w:sz="0" w:space="0" w:color="auto"/>
        <w:left w:val="none" w:sz="0" w:space="0" w:color="auto"/>
        <w:bottom w:val="none" w:sz="0" w:space="0" w:color="auto"/>
        <w:right w:val="none" w:sz="0" w:space="0" w:color="auto"/>
      </w:divBdr>
      <w:divsChild>
        <w:div w:id="17509512">
          <w:marLeft w:val="0"/>
          <w:marRight w:val="0"/>
          <w:marTop w:val="0"/>
          <w:marBottom w:val="0"/>
          <w:divBdr>
            <w:top w:val="none" w:sz="0" w:space="0" w:color="auto"/>
            <w:left w:val="none" w:sz="0" w:space="0" w:color="auto"/>
            <w:bottom w:val="none" w:sz="0" w:space="0" w:color="auto"/>
            <w:right w:val="none" w:sz="0" w:space="0" w:color="auto"/>
          </w:divBdr>
        </w:div>
      </w:divsChild>
    </w:div>
    <w:div w:id="1813521059">
      <w:bodyDiv w:val="1"/>
      <w:marLeft w:val="0"/>
      <w:marRight w:val="0"/>
      <w:marTop w:val="0"/>
      <w:marBottom w:val="0"/>
      <w:divBdr>
        <w:top w:val="none" w:sz="0" w:space="0" w:color="auto"/>
        <w:left w:val="none" w:sz="0" w:space="0" w:color="auto"/>
        <w:bottom w:val="none" w:sz="0" w:space="0" w:color="auto"/>
        <w:right w:val="none" w:sz="0" w:space="0" w:color="auto"/>
      </w:divBdr>
      <w:divsChild>
        <w:div w:id="850534595">
          <w:marLeft w:val="0"/>
          <w:marRight w:val="0"/>
          <w:marTop w:val="0"/>
          <w:marBottom w:val="0"/>
          <w:divBdr>
            <w:top w:val="none" w:sz="0" w:space="0" w:color="auto"/>
            <w:left w:val="none" w:sz="0" w:space="0" w:color="auto"/>
            <w:bottom w:val="none" w:sz="0" w:space="0" w:color="auto"/>
            <w:right w:val="none" w:sz="0" w:space="0" w:color="auto"/>
          </w:divBdr>
        </w:div>
      </w:divsChild>
    </w:div>
    <w:div w:id="1920870095">
      <w:bodyDiv w:val="1"/>
      <w:marLeft w:val="0"/>
      <w:marRight w:val="0"/>
      <w:marTop w:val="0"/>
      <w:marBottom w:val="0"/>
      <w:divBdr>
        <w:top w:val="none" w:sz="0" w:space="0" w:color="auto"/>
        <w:left w:val="none" w:sz="0" w:space="0" w:color="auto"/>
        <w:bottom w:val="none" w:sz="0" w:space="0" w:color="auto"/>
        <w:right w:val="none" w:sz="0" w:space="0" w:color="auto"/>
      </w:divBdr>
      <w:divsChild>
        <w:div w:id="147811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ili.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izili.be" TargetMode="External"/><Relationship Id="rId4" Type="http://schemas.openxmlformats.org/officeDocument/2006/relationships/footnotes" Target="footnotes.xml"/><Relationship Id="rId9" Type="http://schemas.openxmlformats.org/officeDocument/2006/relationships/hyperlink" Target="http://www.reprobe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552</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REPROBEL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Van den Bossche</dc:creator>
  <cp:keywords/>
  <dc:description/>
  <cp:lastModifiedBy>Sabrin Haouari</cp:lastModifiedBy>
  <cp:revision>28</cp:revision>
  <dcterms:created xsi:type="dcterms:W3CDTF">2024-11-14T09:21:00Z</dcterms:created>
  <dcterms:modified xsi:type="dcterms:W3CDTF">2024-12-12T11:46:00Z</dcterms:modified>
</cp:coreProperties>
</file>